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8A" w:rsidRPr="00F959BF" w:rsidRDefault="0071628A">
      <w:pPr>
        <w:pStyle w:val="ConsPlusTitle"/>
        <w:jc w:val="center"/>
        <w:rPr>
          <w:sz w:val="28"/>
          <w:szCs w:val="28"/>
        </w:rPr>
      </w:pPr>
    </w:p>
    <w:p w:rsidR="0071628A" w:rsidRPr="00F959BF" w:rsidRDefault="0071628A">
      <w:pPr>
        <w:pStyle w:val="ConsPlusTitle"/>
        <w:jc w:val="center"/>
        <w:rPr>
          <w:sz w:val="28"/>
          <w:szCs w:val="28"/>
        </w:rPr>
      </w:pPr>
    </w:p>
    <w:p w:rsidR="0071628A" w:rsidRPr="00F959BF" w:rsidRDefault="0071628A">
      <w:pPr>
        <w:pStyle w:val="ConsPlusTitle"/>
        <w:jc w:val="center"/>
        <w:rPr>
          <w:sz w:val="28"/>
          <w:szCs w:val="28"/>
        </w:rPr>
      </w:pPr>
    </w:p>
    <w:p w:rsidR="0071628A" w:rsidRPr="00F959BF" w:rsidRDefault="0071628A">
      <w:pPr>
        <w:pStyle w:val="ConsPlusTitle"/>
        <w:jc w:val="center"/>
        <w:rPr>
          <w:sz w:val="28"/>
          <w:szCs w:val="28"/>
        </w:rPr>
      </w:pPr>
    </w:p>
    <w:p w:rsidR="00B32B69" w:rsidRPr="00F959BF" w:rsidRDefault="00B32B69">
      <w:pPr>
        <w:pStyle w:val="ConsPlusTitle"/>
        <w:jc w:val="center"/>
        <w:rPr>
          <w:sz w:val="28"/>
          <w:szCs w:val="28"/>
        </w:rPr>
      </w:pPr>
    </w:p>
    <w:p w:rsidR="00B32B69" w:rsidRPr="00F959BF" w:rsidRDefault="00B32B69">
      <w:pPr>
        <w:pStyle w:val="ConsPlusTitle"/>
        <w:jc w:val="center"/>
        <w:rPr>
          <w:sz w:val="28"/>
          <w:szCs w:val="28"/>
        </w:rPr>
      </w:pPr>
    </w:p>
    <w:p w:rsidR="00B32B69" w:rsidRPr="00F959BF" w:rsidRDefault="00B32B69">
      <w:pPr>
        <w:pStyle w:val="ConsPlusTitle"/>
        <w:jc w:val="center"/>
        <w:rPr>
          <w:sz w:val="28"/>
          <w:szCs w:val="28"/>
        </w:rPr>
      </w:pPr>
    </w:p>
    <w:p w:rsidR="00136658" w:rsidRPr="00F959BF" w:rsidRDefault="00136658">
      <w:pPr>
        <w:pStyle w:val="ConsPlusTitle"/>
        <w:jc w:val="center"/>
        <w:rPr>
          <w:sz w:val="28"/>
          <w:szCs w:val="28"/>
        </w:rPr>
      </w:pPr>
    </w:p>
    <w:p w:rsidR="00517F5C" w:rsidRPr="00F959BF" w:rsidRDefault="00B32B69">
      <w:pPr>
        <w:pStyle w:val="ConsPlusTitle"/>
        <w:jc w:val="center"/>
        <w:rPr>
          <w:i/>
          <w:sz w:val="28"/>
          <w:szCs w:val="28"/>
        </w:rPr>
      </w:pPr>
      <w:r w:rsidRPr="00F959BF">
        <w:rPr>
          <w:i/>
          <w:sz w:val="28"/>
          <w:szCs w:val="28"/>
        </w:rPr>
        <w:t>О совершенствовании реанимационно-консультативной медицинской помощи новорожденным детям на территории Свердловской области</w:t>
      </w:r>
    </w:p>
    <w:p w:rsidR="00517F5C" w:rsidRPr="00F959BF" w:rsidRDefault="00517F5C">
      <w:pPr>
        <w:pStyle w:val="ConsPlusNormal"/>
        <w:rPr>
          <w:sz w:val="28"/>
          <w:szCs w:val="28"/>
        </w:rPr>
      </w:pPr>
    </w:p>
    <w:p w:rsidR="008A7D3F" w:rsidRPr="00F959BF" w:rsidRDefault="00517F5C" w:rsidP="008A7D3F">
      <w:pPr>
        <w:pStyle w:val="ConsPlusNormal"/>
        <w:ind w:firstLine="709"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В соответствии с </w:t>
      </w:r>
      <w:r w:rsidR="00136658" w:rsidRPr="00F959BF">
        <w:rPr>
          <w:sz w:val="28"/>
          <w:szCs w:val="28"/>
        </w:rPr>
        <w:t>п</w:t>
      </w:r>
      <w:r w:rsidRPr="00F959BF">
        <w:rPr>
          <w:sz w:val="28"/>
          <w:szCs w:val="28"/>
        </w:rPr>
        <w:t xml:space="preserve">риказами Министерства здравоохранения Российской Федерации от 15.11.2012 </w:t>
      </w:r>
      <w:hyperlink r:id="rId7" w:history="1">
        <w:r w:rsidR="0071628A" w:rsidRPr="00F959BF">
          <w:rPr>
            <w:sz w:val="28"/>
            <w:szCs w:val="28"/>
          </w:rPr>
          <w:t>№</w:t>
        </w:r>
        <w:r w:rsidR="00136658" w:rsidRPr="00F959BF">
          <w:rPr>
            <w:sz w:val="28"/>
            <w:szCs w:val="28"/>
          </w:rPr>
          <w:t xml:space="preserve"> </w:t>
        </w:r>
        <w:r w:rsidRPr="00F959BF">
          <w:rPr>
            <w:sz w:val="28"/>
            <w:szCs w:val="28"/>
          </w:rPr>
          <w:t>921н</w:t>
        </w:r>
      </w:hyperlink>
      <w:r w:rsidR="00C07AEE" w:rsidRPr="00F959BF">
        <w:rPr>
          <w:sz w:val="28"/>
          <w:szCs w:val="28"/>
        </w:rPr>
        <w:t xml:space="preserve"> «</w:t>
      </w:r>
      <w:r w:rsidRPr="00F959BF">
        <w:rPr>
          <w:sz w:val="28"/>
          <w:szCs w:val="28"/>
        </w:rPr>
        <w:t xml:space="preserve">Об утверждении Порядка оказания медицинской помощи по профилю </w:t>
      </w:r>
      <w:r w:rsidR="00136658" w:rsidRPr="00F959BF">
        <w:rPr>
          <w:sz w:val="28"/>
          <w:szCs w:val="28"/>
        </w:rPr>
        <w:t>«</w:t>
      </w:r>
      <w:r w:rsidRPr="00F959BF">
        <w:rPr>
          <w:sz w:val="28"/>
          <w:szCs w:val="28"/>
        </w:rPr>
        <w:t>неонатология</w:t>
      </w:r>
      <w:r w:rsidR="00C07AEE" w:rsidRPr="00F959BF">
        <w:rPr>
          <w:sz w:val="28"/>
          <w:szCs w:val="28"/>
        </w:rPr>
        <w:t>»</w:t>
      </w:r>
      <w:r w:rsidRPr="00F959BF">
        <w:rPr>
          <w:sz w:val="28"/>
          <w:szCs w:val="28"/>
        </w:rPr>
        <w:t xml:space="preserve"> и от 20.0</w:t>
      </w:r>
      <w:r w:rsidR="0071628A" w:rsidRPr="00F959BF">
        <w:rPr>
          <w:sz w:val="28"/>
          <w:szCs w:val="28"/>
        </w:rPr>
        <w:t>6</w:t>
      </w:r>
      <w:r w:rsidRPr="00F959BF">
        <w:rPr>
          <w:sz w:val="28"/>
          <w:szCs w:val="28"/>
        </w:rPr>
        <w:t>.20</w:t>
      </w:r>
      <w:r w:rsidR="0071628A" w:rsidRPr="00F959BF">
        <w:rPr>
          <w:sz w:val="28"/>
          <w:szCs w:val="28"/>
        </w:rPr>
        <w:t>13</w:t>
      </w:r>
      <w:r w:rsidRPr="00F959BF">
        <w:rPr>
          <w:sz w:val="28"/>
          <w:szCs w:val="28"/>
        </w:rPr>
        <w:t xml:space="preserve"> </w:t>
      </w:r>
      <w:hyperlink r:id="rId8" w:history="1">
        <w:r w:rsidR="0071628A" w:rsidRPr="00F959BF">
          <w:rPr>
            <w:sz w:val="28"/>
            <w:szCs w:val="28"/>
          </w:rPr>
          <w:t>№</w:t>
        </w:r>
        <w:r w:rsidR="00136658" w:rsidRPr="00F959BF">
          <w:rPr>
            <w:sz w:val="28"/>
            <w:szCs w:val="28"/>
          </w:rPr>
          <w:t xml:space="preserve"> </w:t>
        </w:r>
        <w:r w:rsidR="0071628A" w:rsidRPr="00F959BF">
          <w:rPr>
            <w:sz w:val="28"/>
            <w:szCs w:val="28"/>
          </w:rPr>
          <w:t>388</w:t>
        </w:r>
        <w:r w:rsidRPr="00F959BF">
          <w:rPr>
            <w:sz w:val="28"/>
            <w:szCs w:val="28"/>
          </w:rPr>
          <w:t>н</w:t>
        </w:r>
      </w:hyperlink>
      <w:r w:rsidRPr="00F959BF">
        <w:rPr>
          <w:sz w:val="28"/>
          <w:szCs w:val="28"/>
        </w:rPr>
        <w:t xml:space="preserve"> </w:t>
      </w:r>
      <w:r w:rsidR="00136658" w:rsidRPr="00F959BF">
        <w:rPr>
          <w:sz w:val="28"/>
          <w:szCs w:val="28"/>
        </w:rPr>
        <w:t>«</w:t>
      </w:r>
      <w:r w:rsidRPr="00F959BF">
        <w:rPr>
          <w:sz w:val="28"/>
          <w:szCs w:val="28"/>
        </w:rPr>
        <w:t xml:space="preserve">Об утверждении порядка оказания </w:t>
      </w:r>
      <w:r w:rsidR="0071628A" w:rsidRPr="00F959BF">
        <w:rPr>
          <w:sz w:val="28"/>
          <w:szCs w:val="28"/>
        </w:rPr>
        <w:t>скорой, в</w:t>
      </w:r>
      <w:r w:rsidR="002B4613" w:rsidRPr="00F959BF">
        <w:rPr>
          <w:sz w:val="28"/>
          <w:szCs w:val="28"/>
        </w:rPr>
        <w:t xml:space="preserve"> то</w:t>
      </w:r>
      <w:r w:rsidR="0071628A" w:rsidRPr="00F959BF">
        <w:rPr>
          <w:sz w:val="28"/>
          <w:szCs w:val="28"/>
        </w:rPr>
        <w:t>м числе скорой специализированной медицинской помощи</w:t>
      </w:r>
      <w:r w:rsidR="00136658" w:rsidRPr="00F959BF">
        <w:rPr>
          <w:sz w:val="28"/>
          <w:szCs w:val="28"/>
        </w:rPr>
        <w:t>»</w:t>
      </w:r>
      <w:r w:rsidRPr="00F959BF">
        <w:rPr>
          <w:sz w:val="28"/>
          <w:szCs w:val="28"/>
        </w:rPr>
        <w:t>,</w:t>
      </w:r>
      <w:r w:rsidR="00FD5FF8" w:rsidRPr="00F959BF">
        <w:rPr>
          <w:sz w:val="28"/>
          <w:szCs w:val="28"/>
        </w:rPr>
        <w:t xml:space="preserve"> </w:t>
      </w:r>
      <w:r w:rsidR="00FD5FF8" w:rsidRPr="00F959BF">
        <w:rPr>
          <w:color w:val="000000"/>
          <w:sz w:val="28"/>
          <w:szCs w:val="28"/>
          <w:lang w:eastAsia="en-US"/>
        </w:rPr>
        <w:t>приказом Министерства здравоохранения Свердловской области от</w:t>
      </w:r>
      <w:r w:rsidR="00136658" w:rsidRPr="00F959BF">
        <w:rPr>
          <w:color w:val="000000"/>
          <w:sz w:val="28"/>
          <w:szCs w:val="28"/>
          <w:lang w:eastAsia="en-US"/>
        </w:rPr>
        <w:t> </w:t>
      </w:r>
      <w:r w:rsidR="00FD5FF8" w:rsidRPr="00F959BF">
        <w:rPr>
          <w:color w:val="000000"/>
          <w:sz w:val="28"/>
          <w:szCs w:val="28"/>
          <w:lang w:eastAsia="en-US"/>
        </w:rPr>
        <w:t>10</w:t>
      </w:r>
      <w:r w:rsidR="00136658" w:rsidRPr="00F959BF">
        <w:rPr>
          <w:color w:val="000000"/>
          <w:sz w:val="28"/>
          <w:szCs w:val="28"/>
          <w:lang w:eastAsia="en-US"/>
        </w:rPr>
        <w:t>.03.</w:t>
      </w:r>
      <w:r w:rsidR="00FD5FF8" w:rsidRPr="00F959BF">
        <w:rPr>
          <w:color w:val="000000"/>
          <w:sz w:val="28"/>
          <w:szCs w:val="28"/>
          <w:lang w:eastAsia="en-US"/>
        </w:rPr>
        <w:t xml:space="preserve">2022 </w:t>
      </w:r>
      <w:r w:rsidR="00136658" w:rsidRPr="00F959BF">
        <w:rPr>
          <w:color w:val="000000"/>
          <w:sz w:val="28"/>
          <w:szCs w:val="28"/>
          <w:lang w:eastAsia="en-US"/>
        </w:rPr>
        <w:t>№</w:t>
      </w:r>
      <w:r w:rsidR="00FD5FF8" w:rsidRPr="00F959BF">
        <w:rPr>
          <w:color w:val="000000"/>
          <w:sz w:val="28"/>
          <w:szCs w:val="28"/>
          <w:lang w:eastAsia="en-US"/>
        </w:rPr>
        <w:t xml:space="preserve"> 440-п «О совершенствовании медицинской помощи новорожденным детям на территории Свердловской области», методическим письмом </w:t>
      </w:r>
      <w:r w:rsidR="00C82CB3" w:rsidRPr="00F959BF">
        <w:rPr>
          <w:sz w:val="28"/>
          <w:szCs w:val="28"/>
        </w:rPr>
        <w:t>Министерства здравоохранения Российской Федерации</w:t>
      </w:r>
      <w:r w:rsidR="00C1484C" w:rsidRPr="00F959BF">
        <w:rPr>
          <w:color w:val="000000"/>
          <w:sz w:val="28"/>
          <w:szCs w:val="28"/>
          <w:lang w:eastAsia="en-US"/>
        </w:rPr>
        <w:t xml:space="preserve"> от 04.03.2020 №</w:t>
      </w:r>
      <w:r w:rsidR="00D14CA0">
        <w:rPr>
          <w:color w:val="000000"/>
          <w:sz w:val="28"/>
          <w:szCs w:val="28"/>
          <w:lang w:eastAsia="en-US"/>
        </w:rPr>
        <w:t> </w:t>
      </w:r>
      <w:r w:rsidR="00C1484C" w:rsidRPr="00F959BF">
        <w:rPr>
          <w:color w:val="000000"/>
          <w:sz w:val="28"/>
          <w:szCs w:val="28"/>
          <w:lang w:eastAsia="en-US"/>
        </w:rPr>
        <w:t xml:space="preserve">15-4/И/2-2570 </w:t>
      </w:r>
      <w:r w:rsidR="00FD5FF8" w:rsidRPr="00F959BF">
        <w:rPr>
          <w:sz w:val="28"/>
          <w:szCs w:val="28"/>
        </w:rPr>
        <w:t>«Реанимация и</w:t>
      </w:r>
      <w:r w:rsidR="00136658" w:rsidRPr="00F959BF">
        <w:rPr>
          <w:sz w:val="28"/>
          <w:szCs w:val="28"/>
        </w:rPr>
        <w:t> </w:t>
      </w:r>
      <w:r w:rsidR="00FD5FF8" w:rsidRPr="00F959BF">
        <w:rPr>
          <w:sz w:val="28"/>
          <w:szCs w:val="28"/>
        </w:rPr>
        <w:t>стабилизация состояния новорожденных детей в родильном зале»</w:t>
      </w:r>
      <w:r w:rsidR="00136658" w:rsidRPr="00F959BF">
        <w:rPr>
          <w:sz w:val="28"/>
          <w:szCs w:val="28"/>
        </w:rPr>
        <w:t>,</w:t>
      </w:r>
      <w:r w:rsidRPr="00F959BF">
        <w:rPr>
          <w:sz w:val="28"/>
          <w:szCs w:val="28"/>
        </w:rPr>
        <w:t xml:space="preserve"> в целях дальнейшего совершенствования оказания </w:t>
      </w:r>
      <w:r w:rsidR="0071628A" w:rsidRPr="00F959BF">
        <w:rPr>
          <w:sz w:val="28"/>
          <w:szCs w:val="28"/>
        </w:rPr>
        <w:t xml:space="preserve">реанимационно-консультативной </w:t>
      </w:r>
      <w:r w:rsidRPr="00F959BF">
        <w:rPr>
          <w:sz w:val="28"/>
          <w:szCs w:val="28"/>
        </w:rPr>
        <w:t xml:space="preserve">медицинской помощи новорожденным детям на территории Свердловской области </w:t>
      </w:r>
    </w:p>
    <w:p w:rsidR="00517F5C" w:rsidRPr="00F959BF" w:rsidRDefault="00B32B69" w:rsidP="00FE7367">
      <w:pPr>
        <w:pStyle w:val="ConsPlusNormal"/>
        <w:jc w:val="both"/>
        <w:rPr>
          <w:sz w:val="28"/>
          <w:szCs w:val="28"/>
        </w:rPr>
      </w:pPr>
      <w:r w:rsidRPr="00F959BF">
        <w:rPr>
          <w:b/>
          <w:sz w:val="28"/>
          <w:szCs w:val="28"/>
        </w:rPr>
        <w:t>ПРИКАЗЫВАЮ</w:t>
      </w:r>
      <w:r w:rsidR="00517F5C" w:rsidRPr="00F959BF">
        <w:rPr>
          <w:sz w:val="28"/>
          <w:szCs w:val="28"/>
        </w:rPr>
        <w:t>:</w:t>
      </w:r>
    </w:p>
    <w:p w:rsidR="00517F5C" w:rsidRPr="00F959BF" w:rsidRDefault="00517F5C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>1. Утвердить:</w:t>
      </w:r>
    </w:p>
    <w:p w:rsidR="00517F5C" w:rsidRPr="00F959BF" w:rsidRDefault="00517F5C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1) </w:t>
      </w:r>
      <w:r w:rsidR="0071628A" w:rsidRPr="00F959BF">
        <w:rPr>
          <w:sz w:val="28"/>
          <w:szCs w:val="28"/>
        </w:rPr>
        <w:t>положение о</w:t>
      </w:r>
      <w:r w:rsidR="00136658" w:rsidRPr="00F959BF">
        <w:rPr>
          <w:sz w:val="28"/>
          <w:szCs w:val="28"/>
        </w:rPr>
        <w:t>б</w:t>
      </w:r>
      <w:r w:rsidR="0071628A" w:rsidRPr="00F959BF">
        <w:rPr>
          <w:sz w:val="28"/>
          <w:szCs w:val="28"/>
        </w:rPr>
        <w:t xml:space="preserve"> </w:t>
      </w:r>
      <w:r w:rsidR="00433187" w:rsidRPr="00F959BF">
        <w:rPr>
          <w:sz w:val="28"/>
          <w:szCs w:val="28"/>
        </w:rPr>
        <w:t xml:space="preserve">Областном </w:t>
      </w:r>
      <w:r w:rsidR="0071628A" w:rsidRPr="00F959BF">
        <w:rPr>
          <w:sz w:val="28"/>
          <w:szCs w:val="28"/>
        </w:rPr>
        <w:t>реанимационно-консультативном центре для новорожденных</w:t>
      </w:r>
      <w:r w:rsidRPr="00F959BF">
        <w:rPr>
          <w:sz w:val="28"/>
          <w:szCs w:val="28"/>
        </w:rPr>
        <w:t xml:space="preserve"> (приложение </w:t>
      </w:r>
      <w:r w:rsidR="0071628A" w:rsidRPr="00F959BF">
        <w:rPr>
          <w:sz w:val="28"/>
          <w:szCs w:val="28"/>
        </w:rPr>
        <w:t>№</w:t>
      </w:r>
      <w:r w:rsidR="00136658" w:rsidRPr="00F959BF">
        <w:rPr>
          <w:sz w:val="28"/>
          <w:szCs w:val="28"/>
        </w:rPr>
        <w:t xml:space="preserve"> </w:t>
      </w:r>
      <w:r w:rsidRPr="00F959BF">
        <w:rPr>
          <w:sz w:val="28"/>
          <w:szCs w:val="28"/>
        </w:rPr>
        <w:t>1);</w:t>
      </w:r>
    </w:p>
    <w:p w:rsidR="00517F5C" w:rsidRPr="00F959BF" w:rsidRDefault="00517F5C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2) </w:t>
      </w:r>
      <w:r w:rsidR="0071628A" w:rsidRPr="00F959BF">
        <w:rPr>
          <w:sz w:val="28"/>
          <w:szCs w:val="28"/>
        </w:rPr>
        <w:t xml:space="preserve">правила организации деятельности </w:t>
      </w:r>
      <w:r w:rsidR="007C5038" w:rsidRPr="00F959BF">
        <w:rPr>
          <w:sz w:val="28"/>
          <w:szCs w:val="28"/>
        </w:rPr>
        <w:t>Областно</w:t>
      </w:r>
      <w:r w:rsidR="007C5038">
        <w:rPr>
          <w:sz w:val="28"/>
          <w:szCs w:val="28"/>
        </w:rPr>
        <w:t>го</w:t>
      </w:r>
      <w:r w:rsidR="007C5038" w:rsidRPr="00F959BF">
        <w:rPr>
          <w:sz w:val="28"/>
          <w:szCs w:val="28"/>
        </w:rPr>
        <w:t xml:space="preserve"> реанимационно-консультативно</w:t>
      </w:r>
      <w:r w:rsidR="007C5038">
        <w:rPr>
          <w:sz w:val="28"/>
          <w:szCs w:val="28"/>
        </w:rPr>
        <w:t>го</w:t>
      </w:r>
      <w:r w:rsidR="007C5038" w:rsidRPr="00F959BF">
        <w:rPr>
          <w:sz w:val="28"/>
          <w:szCs w:val="28"/>
        </w:rPr>
        <w:t xml:space="preserve"> центр</w:t>
      </w:r>
      <w:r w:rsidR="007C5038">
        <w:rPr>
          <w:sz w:val="28"/>
          <w:szCs w:val="28"/>
        </w:rPr>
        <w:t>а</w:t>
      </w:r>
      <w:r w:rsidR="007C5038" w:rsidRPr="00F959BF">
        <w:rPr>
          <w:sz w:val="28"/>
          <w:szCs w:val="28"/>
        </w:rPr>
        <w:t xml:space="preserve"> для новорожденных</w:t>
      </w:r>
      <w:r w:rsidRPr="00F959BF">
        <w:rPr>
          <w:sz w:val="28"/>
          <w:szCs w:val="28"/>
        </w:rPr>
        <w:t xml:space="preserve"> (приложение </w:t>
      </w:r>
      <w:r w:rsidR="00136658" w:rsidRPr="00F959BF">
        <w:rPr>
          <w:sz w:val="28"/>
          <w:szCs w:val="28"/>
        </w:rPr>
        <w:t>№</w:t>
      </w:r>
      <w:r w:rsidRPr="00F959BF">
        <w:rPr>
          <w:sz w:val="28"/>
          <w:szCs w:val="28"/>
        </w:rPr>
        <w:t xml:space="preserve"> 2)</w:t>
      </w:r>
      <w:r w:rsidR="00B11A23">
        <w:rPr>
          <w:sz w:val="28"/>
          <w:szCs w:val="28"/>
        </w:rPr>
        <w:t>.</w:t>
      </w:r>
    </w:p>
    <w:p w:rsidR="00517F5C" w:rsidRPr="00F959BF" w:rsidRDefault="00517F5C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>2. Главным врачам медицинских организаций Свердловской области, в структуре которых находятся родильные дома (отделения), перинатальные центры, отделения реанимации и интенсивной терапии новорожденных, отделения патологии новорожденных, педиатрические отделения реанимации и интенсивной терапии, педиатрические отделения, оказ</w:t>
      </w:r>
      <w:r w:rsidR="0048032E" w:rsidRPr="00F959BF">
        <w:rPr>
          <w:sz w:val="28"/>
          <w:szCs w:val="28"/>
        </w:rPr>
        <w:t>ывающие</w:t>
      </w:r>
      <w:r w:rsidRPr="00F959BF">
        <w:rPr>
          <w:sz w:val="28"/>
          <w:szCs w:val="28"/>
        </w:rPr>
        <w:t xml:space="preserve"> медицинск</w:t>
      </w:r>
      <w:r w:rsidR="0048032E" w:rsidRPr="00F959BF">
        <w:rPr>
          <w:sz w:val="28"/>
          <w:szCs w:val="28"/>
        </w:rPr>
        <w:t>ую</w:t>
      </w:r>
      <w:r w:rsidRPr="00F959BF">
        <w:rPr>
          <w:sz w:val="28"/>
          <w:szCs w:val="28"/>
        </w:rPr>
        <w:t xml:space="preserve"> помощ</w:t>
      </w:r>
      <w:r w:rsidR="0048032E" w:rsidRPr="00F959BF">
        <w:rPr>
          <w:sz w:val="28"/>
          <w:szCs w:val="28"/>
        </w:rPr>
        <w:t>ь новорожденным</w:t>
      </w:r>
      <w:r w:rsidR="00C82CB3" w:rsidRPr="00F959BF">
        <w:rPr>
          <w:sz w:val="28"/>
          <w:szCs w:val="28"/>
        </w:rPr>
        <w:t>,</w:t>
      </w:r>
      <w:r w:rsidR="006D48A2" w:rsidRPr="00F959BF">
        <w:rPr>
          <w:sz w:val="28"/>
          <w:szCs w:val="28"/>
        </w:rPr>
        <w:t xml:space="preserve"> обеспечить</w:t>
      </w:r>
      <w:r w:rsidRPr="00F959BF">
        <w:rPr>
          <w:sz w:val="28"/>
          <w:szCs w:val="28"/>
        </w:rPr>
        <w:t>:</w:t>
      </w:r>
    </w:p>
    <w:p w:rsidR="00517F5C" w:rsidRPr="00F959BF" w:rsidRDefault="00517F5C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1) </w:t>
      </w:r>
      <w:r w:rsidR="00433187" w:rsidRPr="00F959BF">
        <w:rPr>
          <w:sz w:val="28"/>
          <w:szCs w:val="28"/>
        </w:rPr>
        <w:t>оказание</w:t>
      </w:r>
      <w:r w:rsidRPr="00F959BF">
        <w:rPr>
          <w:sz w:val="28"/>
          <w:szCs w:val="28"/>
        </w:rPr>
        <w:t xml:space="preserve"> </w:t>
      </w:r>
      <w:r w:rsidR="00433187" w:rsidRPr="00F959BF">
        <w:rPr>
          <w:sz w:val="28"/>
          <w:szCs w:val="28"/>
        </w:rPr>
        <w:t xml:space="preserve">реанимационной </w:t>
      </w:r>
      <w:r w:rsidRPr="00F959BF">
        <w:rPr>
          <w:sz w:val="28"/>
          <w:szCs w:val="28"/>
        </w:rPr>
        <w:t>медицинск</w:t>
      </w:r>
      <w:r w:rsidR="00433187" w:rsidRPr="00F959BF">
        <w:rPr>
          <w:sz w:val="28"/>
          <w:szCs w:val="28"/>
        </w:rPr>
        <w:t>ой</w:t>
      </w:r>
      <w:r w:rsidRPr="00F959BF">
        <w:rPr>
          <w:sz w:val="28"/>
          <w:szCs w:val="28"/>
        </w:rPr>
        <w:t xml:space="preserve"> помощ</w:t>
      </w:r>
      <w:r w:rsidR="00433187" w:rsidRPr="00F959BF">
        <w:rPr>
          <w:sz w:val="28"/>
          <w:szCs w:val="28"/>
        </w:rPr>
        <w:t>и</w:t>
      </w:r>
      <w:r w:rsidR="00685F24" w:rsidRPr="00F959BF">
        <w:rPr>
          <w:sz w:val="28"/>
          <w:szCs w:val="28"/>
        </w:rPr>
        <w:t xml:space="preserve"> в родовом зале, а также стабилизацию состояния </w:t>
      </w:r>
      <w:r w:rsidRPr="00F959BF">
        <w:rPr>
          <w:sz w:val="28"/>
          <w:szCs w:val="28"/>
        </w:rPr>
        <w:t>новорожденным детям</w:t>
      </w:r>
      <w:r w:rsidR="00C2561B" w:rsidRPr="00F959BF">
        <w:rPr>
          <w:sz w:val="28"/>
          <w:szCs w:val="28"/>
        </w:rPr>
        <w:t xml:space="preserve"> и их подготовку к тр</w:t>
      </w:r>
      <w:r w:rsidR="00685F24" w:rsidRPr="00F959BF">
        <w:rPr>
          <w:sz w:val="28"/>
          <w:szCs w:val="28"/>
        </w:rPr>
        <w:t>анспортировке</w:t>
      </w:r>
      <w:r w:rsidRPr="00F959BF">
        <w:rPr>
          <w:sz w:val="28"/>
          <w:szCs w:val="28"/>
        </w:rPr>
        <w:t xml:space="preserve"> в соответствии с </w:t>
      </w:r>
      <w:r w:rsidR="00C82CB3" w:rsidRPr="00F959BF">
        <w:rPr>
          <w:sz w:val="28"/>
          <w:szCs w:val="28"/>
        </w:rPr>
        <w:t>п</w:t>
      </w:r>
      <w:r w:rsidRPr="00F959BF">
        <w:rPr>
          <w:sz w:val="28"/>
          <w:szCs w:val="28"/>
        </w:rPr>
        <w:t>риказом Министерства здравоохранения Российской Федерации</w:t>
      </w:r>
      <w:r w:rsidR="0097235D" w:rsidRPr="00F959BF">
        <w:rPr>
          <w:sz w:val="28"/>
          <w:szCs w:val="28"/>
        </w:rPr>
        <w:t xml:space="preserve"> от 15.11.2012 №</w:t>
      </w:r>
      <w:r w:rsidR="00C82CB3" w:rsidRPr="00F959BF">
        <w:rPr>
          <w:sz w:val="28"/>
          <w:szCs w:val="28"/>
        </w:rPr>
        <w:t xml:space="preserve"> </w:t>
      </w:r>
      <w:r w:rsidRPr="00F959BF">
        <w:rPr>
          <w:sz w:val="28"/>
          <w:szCs w:val="28"/>
        </w:rPr>
        <w:t xml:space="preserve">921н </w:t>
      </w:r>
      <w:r w:rsidR="00C82CB3" w:rsidRPr="00F959BF">
        <w:rPr>
          <w:sz w:val="28"/>
          <w:szCs w:val="28"/>
        </w:rPr>
        <w:t>«</w:t>
      </w:r>
      <w:r w:rsidRPr="00F959BF">
        <w:rPr>
          <w:sz w:val="28"/>
          <w:szCs w:val="28"/>
        </w:rPr>
        <w:t xml:space="preserve">Об утверждении Порядка оказания медицинской помощи по профилю </w:t>
      </w:r>
      <w:r w:rsidR="00C82CB3" w:rsidRPr="00F959BF">
        <w:rPr>
          <w:sz w:val="28"/>
          <w:szCs w:val="28"/>
        </w:rPr>
        <w:t>«</w:t>
      </w:r>
      <w:r w:rsidRPr="00F959BF">
        <w:rPr>
          <w:sz w:val="28"/>
          <w:szCs w:val="28"/>
        </w:rPr>
        <w:t>неонатология</w:t>
      </w:r>
      <w:r w:rsidR="00C82CB3" w:rsidRPr="00F959BF">
        <w:rPr>
          <w:sz w:val="28"/>
          <w:szCs w:val="28"/>
        </w:rPr>
        <w:t>»</w:t>
      </w:r>
      <w:r w:rsidR="00433187" w:rsidRPr="00F959BF">
        <w:rPr>
          <w:sz w:val="28"/>
          <w:szCs w:val="28"/>
        </w:rPr>
        <w:t>, клиническими рекомендациями, утвержд</w:t>
      </w:r>
      <w:r w:rsidR="00C82CB3" w:rsidRPr="00F959BF">
        <w:rPr>
          <w:sz w:val="28"/>
          <w:szCs w:val="28"/>
        </w:rPr>
        <w:t>е</w:t>
      </w:r>
      <w:r w:rsidR="00433187" w:rsidRPr="00F959BF">
        <w:rPr>
          <w:sz w:val="28"/>
          <w:szCs w:val="28"/>
        </w:rPr>
        <w:t xml:space="preserve">нными Министерством здравоохранения </w:t>
      </w:r>
      <w:r w:rsidR="00C82CB3" w:rsidRPr="00F959BF">
        <w:rPr>
          <w:sz w:val="28"/>
          <w:szCs w:val="28"/>
        </w:rPr>
        <w:t>Российской Федерации</w:t>
      </w:r>
      <w:r w:rsidR="00433187" w:rsidRPr="00F959BF">
        <w:rPr>
          <w:sz w:val="28"/>
          <w:szCs w:val="28"/>
        </w:rPr>
        <w:t xml:space="preserve"> и методическим письмом</w:t>
      </w:r>
      <w:r w:rsidR="005C275A" w:rsidRPr="00F959BF">
        <w:rPr>
          <w:sz w:val="28"/>
          <w:szCs w:val="28"/>
        </w:rPr>
        <w:t xml:space="preserve"> </w:t>
      </w:r>
      <w:r w:rsidR="00C82CB3" w:rsidRPr="00F959BF">
        <w:rPr>
          <w:sz w:val="28"/>
          <w:szCs w:val="28"/>
        </w:rPr>
        <w:t>Министерства здравоохранения Российской Федерации</w:t>
      </w:r>
      <w:r w:rsidR="005C275A" w:rsidRPr="00F959BF">
        <w:rPr>
          <w:color w:val="000000"/>
          <w:sz w:val="28"/>
          <w:szCs w:val="28"/>
          <w:lang w:eastAsia="en-US"/>
        </w:rPr>
        <w:t xml:space="preserve"> от 04.03.2020 №</w:t>
      </w:r>
      <w:r w:rsidR="00C82CB3" w:rsidRPr="00F959BF">
        <w:rPr>
          <w:color w:val="000000"/>
          <w:sz w:val="28"/>
          <w:szCs w:val="28"/>
          <w:lang w:eastAsia="en-US"/>
        </w:rPr>
        <w:t xml:space="preserve"> </w:t>
      </w:r>
      <w:r w:rsidR="005C275A" w:rsidRPr="00F959BF">
        <w:rPr>
          <w:color w:val="000000"/>
          <w:sz w:val="28"/>
          <w:szCs w:val="28"/>
          <w:lang w:eastAsia="en-US"/>
        </w:rPr>
        <w:t>15-4/И/2-2570</w:t>
      </w:r>
      <w:r w:rsidR="00433187" w:rsidRPr="00F959BF">
        <w:rPr>
          <w:sz w:val="28"/>
          <w:szCs w:val="28"/>
        </w:rPr>
        <w:t xml:space="preserve"> </w:t>
      </w:r>
      <w:r w:rsidR="00F959BF" w:rsidRPr="00F959BF">
        <w:rPr>
          <w:sz w:val="28"/>
          <w:szCs w:val="28"/>
        </w:rPr>
        <w:t>«</w:t>
      </w:r>
      <w:r w:rsidR="00433187" w:rsidRPr="00F959BF">
        <w:rPr>
          <w:sz w:val="28"/>
          <w:szCs w:val="28"/>
        </w:rPr>
        <w:t>Реанимация и стабилизация состояния новорожденных детей в родильном зале»</w:t>
      </w:r>
      <w:r w:rsidRPr="00F959BF">
        <w:rPr>
          <w:sz w:val="28"/>
          <w:szCs w:val="28"/>
        </w:rPr>
        <w:t>;</w:t>
      </w:r>
    </w:p>
    <w:p w:rsidR="00685F24" w:rsidRPr="00F959BF" w:rsidRDefault="00685F24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>2) в случае признания состояния ребенка нетранспортабельным, выполнени</w:t>
      </w:r>
      <w:r w:rsidR="00C2561B" w:rsidRPr="00F959BF">
        <w:rPr>
          <w:sz w:val="28"/>
          <w:szCs w:val="28"/>
        </w:rPr>
        <w:t>е</w:t>
      </w:r>
      <w:r w:rsidRPr="00F959BF">
        <w:rPr>
          <w:sz w:val="28"/>
          <w:szCs w:val="28"/>
        </w:rPr>
        <w:t xml:space="preserve"> </w:t>
      </w:r>
      <w:r w:rsidRPr="00F959BF">
        <w:rPr>
          <w:sz w:val="28"/>
          <w:szCs w:val="28"/>
        </w:rPr>
        <w:lastRenderedPageBreak/>
        <w:t xml:space="preserve">рекомендаций специалистов </w:t>
      </w:r>
      <w:r w:rsidR="007C5038" w:rsidRPr="00F959BF">
        <w:rPr>
          <w:sz w:val="28"/>
          <w:szCs w:val="28"/>
        </w:rPr>
        <w:t>Областно</w:t>
      </w:r>
      <w:r w:rsidR="007C5038">
        <w:rPr>
          <w:sz w:val="28"/>
          <w:szCs w:val="28"/>
        </w:rPr>
        <w:t>го</w:t>
      </w:r>
      <w:r w:rsidR="007C5038" w:rsidRPr="00F959BF">
        <w:rPr>
          <w:sz w:val="28"/>
          <w:szCs w:val="28"/>
        </w:rPr>
        <w:t xml:space="preserve"> реанимационно-консультативно</w:t>
      </w:r>
      <w:r w:rsidR="007C5038">
        <w:rPr>
          <w:sz w:val="28"/>
          <w:szCs w:val="28"/>
        </w:rPr>
        <w:t>го</w:t>
      </w:r>
      <w:r w:rsidR="007C5038" w:rsidRPr="00F959BF">
        <w:rPr>
          <w:sz w:val="28"/>
          <w:szCs w:val="28"/>
        </w:rPr>
        <w:t xml:space="preserve"> центр</w:t>
      </w:r>
      <w:r w:rsidR="007C5038">
        <w:rPr>
          <w:sz w:val="28"/>
          <w:szCs w:val="28"/>
        </w:rPr>
        <w:t>а</w:t>
      </w:r>
      <w:r w:rsidR="007C5038" w:rsidRPr="00F959BF">
        <w:rPr>
          <w:sz w:val="28"/>
          <w:szCs w:val="28"/>
        </w:rPr>
        <w:t xml:space="preserve"> для новорожденных (далее – РКЦН)</w:t>
      </w:r>
      <w:r w:rsidR="003169A1" w:rsidRPr="00F959BF">
        <w:rPr>
          <w:sz w:val="28"/>
          <w:szCs w:val="28"/>
        </w:rPr>
        <w:t>;</w:t>
      </w:r>
    </w:p>
    <w:p w:rsidR="00685F24" w:rsidRPr="00F959BF" w:rsidRDefault="00685F24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3) доступность </w:t>
      </w:r>
      <w:r w:rsidR="003169A1" w:rsidRPr="00F959BF">
        <w:rPr>
          <w:sz w:val="28"/>
          <w:szCs w:val="28"/>
        </w:rPr>
        <w:t>подъездных</w:t>
      </w:r>
      <w:r w:rsidRPr="00F959BF">
        <w:rPr>
          <w:sz w:val="28"/>
          <w:szCs w:val="28"/>
        </w:rPr>
        <w:t xml:space="preserve"> путей медицинской организации для автомобиля выездной реанимационной бригады, а также доставку оборудования выездной бригады в палату к пациенту по согласованию со специалистами выездной бригады</w:t>
      </w:r>
      <w:r w:rsidR="003169A1" w:rsidRPr="00F959BF">
        <w:rPr>
          <w:sz w:val="28"/>
          <w:szCs w:val="28"/>
        </w:rPr>
        <w:t>;</w:t>
      </w:r>
    </w:p>
    <w:p w:rsidR="00685F24" w:rsidRPr="00F959BF" w:rsidRDefault="00685F24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4) наличие и исправность оборудования, необходимого для оказания помощи новорожденному ребенку в соответствии с требованиями </w:t>
      </w:r>
      <w:r w:rsidR="00902F90" w:rsidRPr="00F959BF">
        <w:rPr>
          <w:sz w:val="28"/>
          <w:szCs w:val="28"/>
        </w:rPr>
        <w:t xml:space="preserve">приложения </w:t>
      </w:r>
      <w:r w:rsidR="007C5038">
        <w:rPr>
          <w:sz w:val="28"/>
          <w:szCs w:val="28"/>
        </w:rPr>
        <w:t xml:space="preserve">№ </w:t>
      </w:r>
      <w:r w:rsidR="00902F90" w:rsidRPr="00F959BF">
        <w:rPr>
          <w:sz w:val="28"/>
          <w:szCs w:val="28"/>
        </w:rPr>
        <w:t xml:space="preserve">3 (для родильных домов) и приложения </w:t>
      </w:r>
      <w:r w:rsidR="007C5038">
        <w:rPr>
          <w:sz w:val="28"/>
          <w:szCs w:val="28"/>
        </w:rPr>
        <w:t xml:space="preserve">№ </w:t>
      </w:r>
      <w:r w:rsidR="00902F90" w:rsidRPr="00F959BF">
        <w:rPr>
          <w:sz w:val="28"/>
          <w:szCs w:val="28"/>
        </w:rPr>
        <w:t xml:space="preserve">6 (для отделений реанимации новорожденных) к </w:t>
      </w:r>
      <w:r w:rsidR="00C82CB3" w:rsidRPr="00F959BF">
        <w:rPr>
          <w:sz w:val="28"/>
          <w:szCs w:val="28"/>
        </w:rPr>
        <w:t>п</w:t>
      </w:r>
      <w:r w:rsidR="00902F90" w:rsidRPr="00F959BF">
        <w:rPr>
          <w:sz w:val="28"/>
          <w:szCs w:val="28"/>
        </w:rPr>
        <w:t xml:space="preserve">риказу </w:t>
      </w:r>
      <w:r w:rsidR="00C82CB3" w:rsidRPr="00F959BF">
        <w:rPr>
          <w:sz w:val="28"/>
          <w:szCs w:val="28"/>
        </w:rPr>
        <w:t>Министерства здравоохранения Российской Федерации от 15.11.2012 № 921н «Об утверждении Порядка оказания медицинской помощи по профилю «неонатология»;</w:t>
      </w:r>
    </w:p>
    <w:p w:rsidR="00517F5C" w:rsidRPr="00F959BF" w:rsidRDefault="003169A1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>5</w:t>
      </w:r>
      <w:r w:rsidR="00517F5C" w:rsidRPr="00F959BF">
        <w:rPr>
          <w:sz w:val="28"/>
          <w:szCs w:val="28"/>
        </w:rPr>
        <w:t xml:space="preserve">) </w:t>
      </w:r>
      <w:r w:rsidR="00433187" w:rsidRPr="00F959BF">
        <w:rPr>
          <w:sz w:val="28"/>
          <w:szCs w:val="28"/>
        </w:rPr>
        <w:t xml:space="preserve">взаимодействие с </w:t>
      </w:r>
      <w:r w:rsidR="00C82CB3" w:rsidRPr="00F959BF">
        <w:rPr>
          <w:sz w:val="28"/>
          <w:szCs w:val="28"/>
        </w:rPr>
        <w:t>РКЦН</w:t>
      </w:r>
      <w:r w:rsidR="00433187" w:rsidRPr="00F959BF">
        <w:rPr>
          <w:sz w:val="28"/>
          <w:szCs w:val="28"/>
        </w:rPr>
        <w:t xml:space="preserve"> согласно приложени</w:t>
      </w:r>
      <w:r w:rsidR="00C82CB3" w:rsidRPr="00F959BF">
        <w:rPr>
          <w:sz w:val="28"/>
          <w:szCs w:val="28"/>
        </w:rPr>
        <w:t>ю</w:t>
      </w:r>
      <w:r w:rsidR="00433187" w:rsidRPr="00F959BF">
        <w:rPr>
          <w:sz w:val="28"/>
          <w:szCs w:val="28"/>
        </w:rPr>
        <w:t xml:space="preserve"> №</w:t>
      </w:r>
      <w:r w:rsidR="00C82CB3" w:rsidRPr="00F959BF">
        <w:rPr>
          <w:sz w:val="28"/>
          <w:szCs w:val="28"/>
        </w:rPr>
        <w:t xml:space="preserve"> </w:t>
      </w:r>
      <w:r w:rsidR="00433187" w:rsidRPr="00F959BF">
        <w:rPr>
          <w:sz w:val="28"/>
          <w:szCs w:val="28"/>
        </w:rPr>
        <w:t>2</w:t>
      </w:r>
      <w:r w:rsidR="00C82CB3" w:rsidRPr="00F959BF">
        <w:rPr>
          <w:sz w:val="28"/>
          <w:szCs w:val="28"/>
        </w:rPr>
        <w:t xml:space="preserve"> к настоящему приказу</w:t>
      </w:r>
      <w:r w:rsidR="00B2260B">
        <w:rPr>
          <w:sz w:val="28"/>
          <w:szCs w:val="28"/>
        </w:rPr>
        <w:t>;</w:t>
      </w:r>
    </w:p>
    <w:p w:rsidR="00C16DAB" w:rsidRPr="00F959BF" w:rsidRDefault="00C16DAB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>6) с автоматизированного рабочего места врача-неонатолога доступ к электронной почте mis66.ru</w:t>
      </w:r>
      <w:r w:rsidR="00C82CB3" w:rsidRPr="00F959BF">
        <w:rPr>
          <w:sz w:val="28"/>
          <w:szCs w:val="28"/>
        </w:rPr>
        <w:t xml:space="preserve"> и н</w:t>
      </w:r>
      <w:r w:rsidRPr="00F959BF">
        <w:rPr>
          <w:sz w:val="28"/>
          <w:szCs w:val="28"/>
        </w:rPr>
        <w:t xml:space="preserve">аправить данный адрес электронной почты на адрес: </w:t>
      </w:r>
      <w:hyperlink r:id="rId9" w:history="1">
        <w:r w:rsidRPr="00F959BF">
          <w:rPr>
            <w:rStyle w:val="a8"/>
            <w:color w:val="auto"/>
            <w:sz w:val="28"/>
            <w:szCs w:val="28"/>
            <w:u w:val="none"/>
          </w:rPr>
          <w:t>AORITNND@mis66.ru</w:t>
        </w:r>
      </w:hyperlink>
      <w:r w:rsidRPr="00F959BF">
        <w:rPr>
          <w:sz w:val="28"/>
          <w:szCs w:val="28"/>
        </w:rPr>
        <w:t xml:space="preserve"> в срок до </w:t>
      </w:r>
      <w:r w:rsidR="00C82CB3" w:rsidRPr="00F959BF">
        <w:rPr>
          <w:sz w:val="28"/>
          <w:szCs w:val="28"/>
        </w:rPr>
        <w:t>15</w:t>
      </w:r>
      <w:r w:rsidRPr="00F959BF">
        <w:rPr>
          <w:sz w:val="28"/>
          <w:szCs w:val="28"/>
        </w:rPr>
        <w:t>.</w:t>
      </w:r>
      <w:r w:rsidR="001A3750" w:rsidRPr="00F959BF">
        <w:rPr>
          <w:sz w:val="28"/>
          <w:szCs w:val="28"/>
        </w:rPr>
        <w:t>1</w:t>
      </w:r>
      <w:r w:rsidRPr="00F959BF">
        <w:rPr>
          <w:sz w:val="28"/>
          <w:szCs w:val="28"/>
        </w:rPr>
        <w:t>0.2022.</w:t>
      </w:r>
    </w:p>
    <w:p w:rsidR="00935322" w:rsidRPr="00F959BF" w:rsidRDefault="00875B0F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3. </w:t>
      </w:r>
      <w:r w:rsidR="00194719" w:rsidRPr="00F959BF">
        <w:rPr>
          <w:sz w:val="28"/>
          <w:szCs w:val="28"/>
        </w:rPr>
        <w:t xml:space="preserve">Главному врачу ГАУЗ СО </w:t>
      </w:r>
      <w:r w:rsidR="00C82CB3" w:rsidRPr="00F959BF">
        <w:rPr>
          <w:sz w:val="28"/>
          <w:szCs w:val="28"/>
        </w:rPr>
        <w:t>«Областная детская клиническая больница</w:t>
      </w:r>
      <w:r w:rsidR="00194719" w:rsidRPr="00F959BF">
        <w:rPr>
          <w:sz w:val="28"/>
          <w:szCs w:val="28"/>
        </w:rPr>
        <w:t>» О.Ю. Аверьянову</w:t>
      </w:r>
      <w:r w:rsidR="00935322" w:rsidRPr="00F959BF">
        <w:rPr>
          <w:sz w:val="28"/>
          <w:szCs w:val="28"/>
        </w:rPr>
        <w:t xml:space="preserve"> обеспечить работу </w:t>
      </w:r>
      <w:r w:rsidR="00C82CB3" w:rsidRPr="00F959BF">
        <w:rPr>
          <w:sz w:val="28"/>
          <w:szCs w:val="28"/>
        </w:rPr>
        <w:t>РКЦН</w:t>
      </w:r>
      <w:r w:rsidR="00935322" w:rsidRPr="00F959BF">
        <w:rPr>
          <w:sz w:val="28"/>
          <w:szCs w:val="28"/>
        </w:rPr>
        <w:t xml:space="preserve"> </w:t>
      </w:r>
      <w:r w:rsidR="00F959BF">
        <w:rPr>
          <w:sz w:val="28"/>
          <w:szCs w:val="28"/>
        </w:rPr>
        <w:t xml:space="preserve">в соответствии с </w:t>
      </w:r>
      <w:r w:rsidR="00935322" w:rsidRPr="00F959BF">
        <w:rPr>
          <w:sz w:val="28"/>
          <w:szCs w:val="28"/>
        </w:rPr>
        <w:t>приложени</w:t>
      </w:r>
      <w:r w:rsidR="00C82CB3" w:rsidRPr="00F959BF">
        <w:rPr>
          <w:sz w:val="28"/>
          <w:szCs w:val="28"/>
        </w:rPr>
        <w:t>я</w:t>
      </w:r>
      <w:r w:rsidR="00F959BF">
        <w:rPr>
          <w:sz w:val="28"/>
          <w:szCs w:val="28"/>
        </w:rPr>
        <w:t>ми</w:t>
      </w:r>
      <w:r w:rsidR="00935322" w:rsidRPr="00F959BF">
        <w:rPr>
          <w:sz w:val="28"/>
          <w:szCs w:val="28"/>
        </w:rPr>
        <w:t xml:space="preserve"> </w:t>
      </w:r>
      <w:r w:rsidR="00C82CB3" w:rsidRPr="00F959BF">
        <w:rPr>
          <w:sz w:val="28"/>
          <w:szCs w:val="28"/>
        </w:rPr>
        <w:t xml:space="preserve">№ </w:t>
      </w:r>
      <w:r w:rsidR="00935322" w:rsidRPr="00F959BF">
        <w:rPr>
          <w:sz w:val="28"/>
          <w:szCs w:val="28"/>
        </w:rPr>
        <w:t>1, 2</w:t>
      </w:r>
      <w:r w:rsidR="00C82CB3" w:rsidRPr="00F959BF">
        <w:rPr>
          <w:sz w:val="28"/>
          <w:szCs w:val="28"/>
        </w:rPr>
        <w:t xml:space="preserve"> к настоящему приказу</w:t>
      </w:r>
      <w:r w:rsidR="00935322" w:rsidRPr="00F959BF">
        <w:rPr>
          <w:sz w:val="28"/>
          <w:szCs w:val="28"/>
        </w:rPr>
        <w:t>.</w:t>
      </w:r>
    </w:p>
    <w:p w:rsidR="00C0214D" w:rsidRPr="00F959BF" w:rsidRDefault="00935322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4. </w:t>
      </w:r>
      <w:r w:rsidR="00B11A23">
        <w:rPr>
          <w:sz w:val="28"/>
          <w:szCs w:val="28"/>
        </w:rPr>
        <w:t>Г</w:t>
      </w:r>
      <w:r w:rsidR="00194719" w:rsidRPr="00F959BF">
        <w:rPr>
          <w:sz w:val="28"/>
          <w:szCs w:val="28"/>
        </w:rPr>
        <w:t>лавно</w:t>
      </w:r>
      <w:r w:rsidR="00B11A23">
        <w:rPr>
          <w:sz w:val="28"/>
          <w:szCs w:val="28"/>
        </w:rPr>
        <w:t>му</w:t>
      </w:r>
      <w:r w:rsidR="00194719" w:rsidRPr="00F959BF">
        <w:rPr>
          <w:sz w:val="28"/>
          <w:szCs w:val="28"/>
        </w:rPr>
        <w:t xml:space="preserve"> врач</w:t>
      </w:r>
      <w:r w:rsidR="00B11A23">
        <w:rPr>
          <w:sz w:val="28"/>
          <w:szCs w:val="28"/>
        </w:rPr>
        <w:t>у</w:t>
      </w:r>
      <w:r w:rsidR="00194719" w:rsidRPr="00F959BF">
        <w:rPr>
          <w:sz w:val="28"/>
          <w:szCs w:val="28"/>
        </w:rPr>
        <w:t xml:space="preserve"> </w:t>
      </w:r>
      <w:r w:rsidR="0018625A" w:rsidRPr="00F959BF">
        <w:rPr>
          <w:sz w:val="28"/>
          <w:szCs w:val="28"/>
        </w:rPr>
        <w:t xml:space="preserve">ГБУЗ СО </w:t>
      </w:r>
      <w:r w:rsidR="00C82CB3" w:rsidRPr="00F959BF">
        <w:rPr>
          <w:sz w:val="28"/>
          <w:szCs w:val="28"/>
        </w:rPr>
        <w:t>«</w:t>
      </w:r>
      <w:r w:rsidR="0018625A" w:rsidRPr="00F959BF">
        <w:rPr>
          <w:sz w:val="28"/>
          <w:szCs w:val="28"/>
        </w:rPr>
        <w:t>Е</w:t>
      </w:r>
      <w:r w:rsidR="00C82CB3" w:rsidRPr="00F959BF">
        <w:rPr>
          <w:sz w:val="28"/>
          <w:szCs w:val="28"/>
        </w:rPr>
        <w:t>катеринбургский клинический перинатальный центр</w:t>
      </w:r>
      <w:r w:rsidR="00194719" w:rsidRPr="00F959BF">
        <w:rPr>
          <w:sz w:val="28"/>
          <w:szCs w:val="28"/>
        </w:rPr>
        <w:t xml:space="preserve">» О.Л. </w:t>
      </w:r>
      <w:r w:rsidR="004C0417" w:rsidRPr="00F959BF">
        <w:rPr>
          <w:sz w:val="28"/>
          <w:szCs w:val="28"/>
        </w:rPr>
        <w:t>Кс</w:t>
      </w:r>
      <w:r w:rsidRPr="00F959BF">
        <w:rPr>
          <w:sz w:val="28"/>
          <w:szCs w:val="28"/>
        </w:rPr>
        <w:t>енофонтовой</w:t>
      </w:r>
      <w:r w:rsidR="00C82CB3" w:rsidRPr="00F959BF">
        <w:rPr>
          <w:sz w:val="28"/>
          <w:szCs w:val="28"/>
        </w:rPr>
        <w:t>,</w:t>
      </w:r>
      <w:r w:rsidRPr="00F959BF">
        <w:rPr>
          <w:sz w:val="28"/>
          <w:szCs w:val="28"/>
        </w:rPr>
        <w:t xml:space="preserve"> главному врачу ГАУЗ СО «Т</w:t>
      </w:r>
      <w:r w:rsidR="00C82CB3" w:rsidRPr="00F959BF">
        <w:rPr>
          <w:sz w:val="28"/>
          <w:szCs w:val="28"/>
        </w:rPr>
        <w:t>ерриториальный центр медицины катастроф</w:t>
      </w:r>
      <w:r w:rsidRPr="00F959BF">
        <w:rPr>
          <w:sz w:val="28"/>
          <w:szCs w:val="28"/>
        </w:rPr>
        <w:t xml:space="preserve">» В.П. Попову обеспечить работу </w:t>
      </w:r>
      <w:r w:rsidR="00902F90" w:rsidRPr="00F959BF">
        <w:rPr>
          <w:sz w:val="28"/>
          <w:szCs w:val="28"/>
        </w:rPr>
        <w:t xml:space="preserve">выездных реанимационных </w:t>
      </w:r>
      <w:r w:rsidRPr="00F959BF">
        <w:rPr>
          <w:sz w:val="28"/>
          <w:szCs w:val="28"/>
        </w:rPr>
        <w:t>бригад и координацию их работы с РКЦН в соответствии с приложениями №</w:t>
      </w:r>
      <w:r w:rsidR="00C82CB3" w:rsidRPr="00F959BF">
        <w:rPr>
          <w:sz w:val="28"/>
          <w:szCs w:val="28"/>
        </w:rPr>
        <w:t xml:space="preserve"> </w:t>
      </w:r>
      <w:r w:rsidRPr="00F959BF">
        <w:rPr>
          <w:sz w:val="28"/>
          <w:szCs w:val="28"/>
        </w:rPr>
        <w:t>1,</w:t>
      </w:r>
      <w:r w:rsidR="00C82CB3" w:rsidRPr="00F959BF">
        <w:rPr>
          <w:sz w:val="28"/>
          <w:szCs w:val="28"/>
        </w:rPr>
        <w:t xml:space="preserve"> </w:t>
      </w:r>
      <w:r w:rsidRPr="00F959BF">
        <w:rPr>
          <w:sz w:val="28"/>
          <w:szCs w:val="28"/>
        </w:rPr>
        <w:t>2</w:t>
      </w:r>
      <w:r w:rsidR="00C82CB3" w:rsidRPr="00F959BF">
        <w:rPr>
          <w:sz w:val="28"/>
          <w:szCs w:val="28"/>
        </w:rPr>
        <w:t xml:space="preserve"> к настоящему приказу</w:t>
      </w:r>
      <w:r w:rsidRPr="00F959BF">
        <w:rPr>
          <w:sz w:val="28"/>
          <w:szCs w:val="28"/>
        </w:rPr>
        <w:t xml:space="preserve">. </w:t>
      </w:r>
    </w:p>
    <w:p w:rsidR="00C0214D" w:rsidRPr="00F959BF" w:rsidRDefault="00177586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5. </w:t>
      </w:r>
      <w:r w:rsidR="00C0214D" w:rsidRPr="00F959BF">
        <w:rPr>
          <w:sz w:val="28"/>
          <w:szCs w:val="28"/>
        </w:rPr>
        <w:t>Главным врачам ГАУЗ СО «</w:t>
      </w:r>
      <w:proofErr w:type="spellStart"/>
      <w:r w:rsidR="00C0214D" w:rsidRPr="00F959BF">
        <w:rPr>
          <w:sz w:val="28"/>
          <w:szCs w:val="28"/>
        </w:rPr>
        <w:t>Краснотурьинская</w:t>
      </w:r>
      <w:proofErr w:type="spellEnd"/>
      <w:r w:rsidR="00C0214D" w:rsidRPr="00F959BF">
        <w:rPr>
          <w:sz w:val="28"/>
          <w:szCs w:val="28"/>
        </w:rPr>
        <w:t xml:space="preserve"> городская больница» </w:t>
      </w:r>
      <w:r w:rsidR="00C0214D" w:rsidRPr="00F959BF">
        <w:rPr>
          <w:sz w:val="28"/>
          <w:szCs w:val="28"/>
        </w:rPr>
        <w:br/>
        <w:t xml:space="preserve">А.Н. </w:t>
      </w:r>
      <w:proofErr w:type="spellStart"/>
      <w:r w:rsidR="00C0214D" w:rsidRPr="00F959BF">
        <w:rPr>
          <w:sz w:val="28"/>
          <w:szCs w:val="28"/>
        </w:rPr>
        <w:t>Малькову</w:t>
      </w:r>
      <w:proofErr w:type="spellEnd"/>
      <w:r w:rsidR="00C0214D" w:rsidRPr="00F959BF">
        <w:rPr>
          <w:sz w:val="28"/>
          <w:szCs w:val="28"/>
        </w:rPr>
        <w:t xml:space="preserve">, ГАУЗ СО «Детская городская больница город Нижний Тагил» </w:t>
      </w:r>
      <w:r w:rsidR="00C0214D" w:rsidRPr="00F959BF">
        <w:rPr>
          <w:sz w:val="28"/>
          <w:szCs w:val="28"/>
        </w:rPr>
        <w:br/>
        <w:t xml:space="preserve">Д.М. Клейменову, ГАУЗ СО «Детская городская больница город Каменск-Уральский» С.А. </w:t>
      </w:r>
      <w:proofErr w:type="spellStart"/>
      <w:r w:rsidR="00C0214D" w:rsidRPr="00F959BF">
        <w:rPr>
          <w:sz w:val="28"/>
          <w:szCs w:val="28"/>
        </w:rPr>
        <w:t>Гультяеву</w:t>
      </w:r>
      <w:proofErr w:type="spellEnd"/>
      <w:r w:rsidR="00C0214D" w:rsidRPr="00F959BF">
        <w:rPr>
          <w:sz w:val="28"/>
          <w:szCs w:val="28"/>
        </w:rPr>
        <w:t xml:space="preserve">, ГАУЗ СО «Детская городская больница город Первоуральск» О.В. </w:t>
      </w:r>
      <w:proofErr w:type="spellStart"/>
      <w:r w:rsidR="00C0214D" w:rsidRPr="00F959BF">
        <w:rPr>
          <w:sz w:val="28"/>
          <w:szCs w:val="28"/>
        </w:rPr>
        <w:t>Шайдуровой</w:t>
      </w:r>
      <w:proofErr w:type="spellEnd"/>
      <w:r w:rsidR="00C0214D" w:rsidRPr="00F959BF">
        <w:rPr>
          <w:sz w:val="28"/>
          <w:szCs w:val="28"/>
        </w:rPr>
        <w:t xml:space="preserve">, </w:t>
      </w:r>
      <w:r w:rsidR="00402EED" w:rsidRPr="00F959BF">
        <w:rPr>
          <w:sz w:val="28"/>
          <w:szCs w:val="28"/>
        </w:rPr>
        <w:t xml:space="preserve">ГАУЗ СО </w:t>
      </w:r>
      <w:r w:rsidR="008A7D3F" w:rsidRPr="00F959BF">
        <w:rPr>
          <w:sz w:val="28"/>
          <w:szCs w:val="28"/>
        </w:rPr>
        <w:t>«</w:t>
      </w:r>
      <w:proofErr w:type="spellStart"/>
      <w:r w:rsidR="00402EED" w:rsidRPr="00F959BF">
        <w:rPr>
          <w:sz w:val="28"/>
          <w:szCs w:val="28"/>
        </w:rPr>
        <w:t>Ревдинская</w:t>
      </w:r>
      <w:proofErr w:type="spellEnd"/>
      <w:r w:rsidR="00402EED" w:rsidRPr="00F959BF">
        <w:rPr>
          <w:sz w:val="28"/>
          <w:szCs w:val="28"/>
        </w:rPr>
        <w:t xml:space="preserve"> городская больница</w:t>
      </w:r>
      <w:r w:rsidR="008A7D3F" w:rsidRPr="00F959BF">
        <w:rPr>
          <w:sz w:val="28"/>
          <w:szCs w:val="28"/>
        </w:rPr>
        <w:t>»</w:t>
      </w:r>
      <w:r w:rsidR="00402EED" w:rsidRPr="00F959BF">
        <w:rPr>
          <w:sz w:val="28"/>
          <w:szCs w:val="28"/>
        </w:rPr>
        <w:t xml:space="preserve"> Е.В. Овсянникову</w:t>
      </w:r>
      <w:r w:rsidR="00C0214D" w:rsidRPr="00F959BF">
        <w:rPr>
          <w:sz w:val="28"/>
          <w:szCs w:val="28"/>
        </w:rPr>
        <w:t xml:space="preserve">, </w:t>
      </w:r>
      <w:r w:rsidR="00402EED" w:rsidRPr="00F959BF">
        <w:rPr>
          <w:sz w:val="28"/>
          <w:szCs w:val="28"/>
        </w:rPr>
        <w:t>ГАУЗ СО</w:t>
      </w:r>
      <w:r w:rsidR="008A7D3F" w:rsidRPr="00F959BF">
        <w:rPr>
          <w:sz w:val="28"/>
          <w:szCs w:val="28"/>
        </w:rPr>
        <w:t xml:space="preserve"> </w:t>
      </w:r>
      <w:r w:rsidR="00402EED" w:rsidRPr="00F959BF">
        <w:rPr>
          <w:sz w:val="28"/>
          <w:szCs w:val="28"/>
        </w:rPr>
        <w:t xml:space="preserve">«Городская клиническая больница № 40 город Екатеринбург» А.И. </w:t>
      </w:r>
      <w:proofErr w:type="spellStart"/>
      <w:r w:rsidR="00402EED" w:rsidRPr="00F959BF">
        <w:rPr>
          <w:sz w:val="28"/>
          <w:szCs w:val="28"/>
        </w:rPr>
        <w:t>Прудкову</w:t>
      </w:r>
      <w:proofErr w:type="spellEnd"/>
      <w:r w:rsidR="00C0214D" w:rsidRPr="00F959BF">
        <w:rPr>
          <w:sz w:val="28"/>
          <w:szCs w:val="28"/>
        </w:rPr>
        <w:t xml:space="preserve">, </w:t>
      </w:r>
      <w:r w:rsidR="00402EED" w:rsidRPr="00F959BF">
        <w:rPr>
          <w:sz w:val="28"/>
          <w:szCs w:val="28"/>
        </w:rPr>
        <w:t>ГАУЗ СО</w:t>
      </w:r>
      <w:r w:rsidR="008A7D3F" w:rsidRPr="00F959BF">
        <w:rPr>
          <w:sz w:val="28"/>
          <w:szCs w:val="28"/>
        </w:rPr>
        <w:t xml:space="preserve"> </w:t>
      </w:r>
      <w:r w:rsidR="00402EED" w:rsidRPr="00F959BF">
        <w:rPr>
          <w:sz w:val="28"/>
          <w:szCs w:val="28"/>
        </w:rPr>
        <w:t>«Городская клиническая больница № 14 город Екатеринбург»</w:t>
      </w:r>
      <w:r w:rsidR="00C0214D" w:rsidRPr="00F959BF">
        <w:rPr>
          <w:sz w:val="28"/>
          <w:szCs w:val="28"/>
        </w:rPr>
        <w:t xml:space="preserve"> </w:t>
      </w:r>
      <w:r w:rsidR="00402EED" w:rsidRPr="00F959BF">
        <w:rPr>
          <w:sz w:val="28"/>
          <w:szCs w:val="28"/>
        </w:rPr>
        <w:t xml:space="preserve">В.Н. Кухаркину </w:t>
      </w:r>
      <w:r w:rsidR="00C0214D" w:rsidRPr="00F959BF">
        <w:rPr>
          <w:sz w:val="28"/>
          <w:szCs w:val="28"/>
        </w:rPr>
        <w:t>внедрить в работу реанимационных отделений для новорожденных систему неонатального мониторинга</w:t>
      </w:r>
      <w:r w:rsidR="008A7D3F" w:rsidRPr="00F959BF">
        <w:rPr>
          <w:sz w:val="28"/>
          <w:szCs w:val="28"/>
        </w:rPr>
        <w:t xml:space="preserve"> (д</w:t>
      </w:r>
      <w:r w:rsidR="00C0214D" w:rsidRPr="00F959BF">
        <w:rPr>
          <w:sz w:val="28"/>
          <w:szCs w:val="28"/>
        </w:rPr>
        <w:t>ля подключения к системе неонатального мониторинга заполнить данные, указанные в приложении №</w:t>
      </w:r>
      <w:r w:rsidR="008A7D3F" w:rsidRPr="00F959BF">
        <w:rPr>
          <w:sz w:val="28"/>
          <w:szCs w:val="28"/>
        </w:rPr>
        <w:t xml:space="preserve"> </w:t>
      </w:r>
      <w:r w:rsidR="00C0214D" w:rsidRPr="00F959BF">
        <w:rPr>
          <w:sz w:val="28"/>
          <w:szCs w:val="28"/>
        </w:rPr>
        <w:t>3</w:t>
      </w:r>
      <w:r w:rsidR="008A7D3F" w:rsidRPr="00F959BF">
        <w:rPr>
          <w:sz w:val="28"/>
          <w:szCs w:val="28"/>
        </w:rPr>
        <w:t xml:space="preserve"> к настоящему приказу</w:t>
      </w:r>
      <w:r w:rsidR="00C0214D" w:rsidRPr="00F959BF">
        <w:rPr>
          <w:sz w:val="28"/>
          <w:szCs w:val="28"/>
        </w:rPr>
        <w:t xml:space="preserve">, и направить на электронной адрес: </w:t>
      </w:r>
      <w:hyperlink r:id="rId10" w:history="1">
        <w:r w:rsidR="00C0214D" w:rsidRPr="00F959BF">
          <w:rPr>
            <w:rStyle w:val="a8"/>
            <w:color w:val="auto"/>
            <w:sz w:val="28"/>
            <w:szCs w:val="28"/>
            <w:u w:val="none"/>
          </w:rPr>
          <w:t>AORITNND@mis66.ru</w:t>
        </w:r>
      </w:hyperlink>
      <w:r w:rsidR="002A5AD5" w:rsidRPr="00F959BF">
        <w:rPr>
          <w:rStyle w:val="a8"/>
          <w:color w:val="auto"/>
          <w:sz w:val="28"/>
          <w:szCs w:val="28"/>
          <w:u w:val="none"/>
        </w:rPr>
        <w:t xml:space="preserve"> </w:t>
      </w:r>
      <w:r w:rsidR="00F073CC" w:rsidRPr="00F959BF">
        <w:rPr>
          <w:rStyle w:val="a8"/>
          <w:color w:val="auto"/>
          <w:sz w:val="28"/>
          <w:szCs w:val="28"/>
          <w:u w:val="none"/>
        </w:rPr>
        <w:t xml:space="preserve">в срок до </w:t>
      </w:r>
      <w:r w:rsidR="008A7D3F" w:rsidRPr="00F959BF">
        <w:rPr>
          <w:rStyle w:val="a8"/>
          <w:color w:val="auto"/>
          <w:sz w:val="28"/>
          <w:szCs w:val="28"/>
          <w:u w:val="none"/>
        </w:rPr>
        <w:t>15</w:t>
      </w:r>
      <w:r w:rsidR="00F073CC" w:rsidRPr="00F959BF">
        <w:rPr>
          <w:rStyle w:val="a8"/>
          <w:color w:val="auto"/>
          <w:sz w:val="28"/>
          <w:szCs w:val="28"/>
          <w:u w:val="none"/>
        </w:rPr>
        <w:t>.10.2022</w:t>
      </w:r>
      <w:r w:rsidR="008A7D3F" w:rsidRPr="00F959BF">
        <w:rPr>
          <w:rStyle w:val="a8"/>
          <w:color w:val="auto"/>
          <w:sz w:val="28"/>
          <w:szCs w:val="28"/>
          <w:u w:val="none"/>
        </w:rPr>
        <w:t>)</w:t>
      </w:r>
      <w:r w:rsidR="00F073CC" w:rsidRPr="00F959BF">
        <w:rPr>
          <w:rStyle w:val="a8"/>
          <w:color w:val="auto"/>
          <w:sz w:val="28"/>
          <w:szCs w:val="28"/>
          <w:u w:val="none"/>
        </w:rPr>
        <w:t>.</w:t>
      </w:r>
    </w:p>
    <w:p w:rsidR="00D3724F" w:rsidRPr="00F959BF" w:rsidRDefault="00B52DC4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6. </w:t>
      </w:r>
      <w:r w:rsidR="00177586" w:rsidRPr="00F959BF">
        <w:rPr>
          <w:sz w:val="28"/>
          <w:szCs w:val="28"/>
        </w:rPr>
        <w:t>Главному внештатному детскому специалисту-анестезиолог</w:t>
      </w:r>
      <w:r w:rsidR="00B2260B">
        <w:rPr>
          <w:sz w:val="28"/>
          <w:szCs w:val="28"/>
        </w:rPr>
        <w:t>у</w:t>
      </w:r>
      <w:r w:rsidR="00177586" w:rsidRPr="00F959BF">
        <w:rPr>
          <w:sz w:val="28"/>
          <w:szCs w:val="28"/>
        </w:rPr>
        <w:t xml:space="preserve">-реаниматологу-неонатологу </w:t>
      </w:r>
      <w:r w:rsidR="00322A1F" w:rsidRPr="00F959BF">
        <w:rPr>
          <w:sz w:val="28"/>
          <w:szCs w:val="28"/>
        </w:rPr>
        <w:t xml:space="preserve">Министерства здравоохранения Свердловской области Ф.Г. </w:t>
      </w:r>
      <w:proofErr w:type="spellStart"/>
      <w:r w:rsidR="00322A1F" w:rsidRPr="00F959BF">
        <w:rPr>
          <w:sz w:val="28"/>
          <w:szCs w:val="28"/>
        </w:rPr>
        <w:t>Мухаметшину</w:t>
      </w:r>
      <w:proofErr w:type="spellEnd"/>
      <w:r w:rsidR="00322A1F" w:rsidRPr="00F959BF">
        <w:rPr>
          <w:sz w:val="28"/>
          <w:szCs w:val="28"/>
        </w:rPr>
        <w:t xml:space="preserve"> </w:t>
      </w:r>
      <w:r w:rsidR="00D3724F" w:rsidRPr="00F959BF">
        <w:rPr>
          <w:sz w:val="28"/>
          <w:szCs w:val="28"/>
        </w:rPr>
        <w:t xml:space="preserve">провести паспортизацию оснащения и кадрового состава медицинских организаций, оказывающих реанимационную помощь новорожденным в соответствии с </w:t>
      </w:r>
      <w:r w:rsidR="008A7D3F" w:rsidRPr="00F959BF">
        <w:rPr>
          <w:sz w:val="28"/>
          <w:szCs w:val="28"/>
        </w:rPr>
        <w:t>приказом Министерства здравоохранения Российской Федерации от 15.11.2012 № 921н «Об утверждении Порядка оказания медицинской помощи по профилю «неонатология» в срок до 01.12.2022</w:t>
      </w:r>
      <w:r w:rsidR="00D3724F" w:rsidRPr="00F959BF">
        <w:rPr>
          <w:sz w:val="28"/>
          <w:szCs w:val="28"/>
        </w:rPr>
        <w:t>.</w:t>
      </w:r>
    </w:p>
    <w:p w:rsidR="00517F5C" w:rsidRPr="00F959BF" w:rsidRDefault="00B52DC4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>7</w:t>
      </w:r>
      <w:r w:rsidR="00517F5C" w:rsidRPr="00F959BF">
        <w:rPr>
          <w:sz w:val="28"/>
          <w:szCs w:val="28"/>
        </w:rPr>
        <w:t xml:space="preserve">. Рекомендовать директору ФГБУ </w:t>
      </w:r>
      <w:r w:rsidR="008A7D3F" w:rsidRPr="00F959BF">
        <w:rPr>
          <w:sz w:val="28"/>
          <w:szCs w:val="28"/>
        </w:rPr>
        <w:t>«</w:t>
      </w:r>
      <w:r w:rsidR="00517F5C" w:rsidRPr="00F959BF">
        <w:rPr>
          <w:sz w:val="28"/>
          <w:szCs w:val="28"/>
        </w:rPr>
        <w:t>Уральский научно-исследовательский институт охраны материнства и младенчества</w:t>
      </w:r>
      <w:r w:rsidR="008A7D3F" w:rsidRPr="00F959BF">
        <w:rPr>
          <w:sz w:val="28"/>
          <w:szCs w:val="28"/>
        </w:rPr>
        <w:t>»</w:t>
      </w:r>
      <w:r w:rsidR="00517F5C" w:rsidRPr="00F959BF">
        <w:rPr>
          <w:sz w:val="28"/>
          <w:szCs w:val="28"/>
        </w:rPr>
        <w:t xml:space="preserve"> Министерства здравоохранения Российской Федерации Г.Б. </w:t>
      </w:r>
      <w:proofErr w:type="spellStart"/>
      <w:r w:rsidR="00517F5C" w:rsidRPr="00F959BF">
        <w:rPr>
          <w:sz w:val="28"/>
          <w:szCs w:val="28"/>
        </w:rPr>
        <w:t>Мальгиной</w:t>
      </w:r>
      <w:proofErr w:type="spellEnd"/>
      <w:r w:rsidR="00517F5C" w:rsidRPr="00F959BF">
        <w:rPr>
          <w:sz w:val="28"/>
          <w:szCs w:val="28"/>
        </w:rPr>
        <w:t xml:space="preserve"> принять к исполнению настоящий </w:t>
      </w:r>
      <w:r w:rsidR="008A7D3F" w:rsidRPr="00F959BF">
        <w:rPr>
          <w:sz w:val="28"/>
          <w:szCs w:val="28"/>
        </w:rPr>
        <w:t>п</w:t>
      </w:r>
      <w:r w:rsidR="00517F5C" w:rsidRPr="00F959BF">
        <w:rPr>
          <w:sz w:val="28"/>
          <w:szCs w:val="28"/>
        </w:rPr>
        <w:t>риказ в части, касающейся подразделений института.</w:t>
      </w:r>
    </w:p>
    <w:p w:rsidR="00517F5C" w:rsidRPr="00F959BF" w:rsidRDefault="00B52DC4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>8</w:t>
      </w:r>
      <w:r w:rsidR="00517F5C" w:rsidRPr="00F959BF">
        <w:rPr>
          <w:sz w:val="28"/>
          <w:szCs w:val="28"/>
        </w:rPr>
        <w:t xml:space="preserve">. Признать утратившим силу </w:t>
      </w:r>
      <w:r w:rsidR="008A7D3F" w:rsidRPr="00F959BF">
        <w:rPr>
          <w:sz w:val="28"/>
          <w:szCs w:val="28"/>
        </w:rPr>
        <w:t>приказы</w:t>
      </w:r>
      <w:r w:rsidR="00517F5C" w:rsidRPr="00F959BF">
        <w:rPr>
          <w:sz w:val="28"/>
          <w:szCs w:val="28"/>
        </w:rPr>
        <w:t xml:space="preserve"> Министерства здравоохранения Свердловской области от </w:t>
      </w:r>
      <w:r w:rsidR="00935322" w:rsidRPr="00F959BF">
        <w:rPr>
          <w:sz w:val="28"/>
          <w:szCs w:val="28"/>
        </w:rPr>
        <w:t>11.</w:t>
      </w:r>
      <w:r w:rsidR="00517F5C" w:rsidRPr="00F959BF">
        <w:rPr>
          <w:sz w:val="28"/>
          <w:szCs w:val="28"/>
        </w:rPr>
        <w:t>0</w:t>
      </w:r>
      <w:r w:rsidR="00935322" w:rsidRPr="00F959BF">
        <w:rPr>
          <w:sz w:val="28"/>
          <w:szCs w:val="28"/>
        </w:rPr>
        <w:t>7</w:t>
      </w:r>
      <w:r w:rsidR="00517F5C" w:rsidRPr="00F959BF">
        <w:rPr>
          <w:sz w:val="28"/>
          <w:szCs w:val="28"/>
        </w:rPr>
        <w:t>.20</w:t>
      </w:r>
      <w:r w:rsidR="00935322" w:rsidRPr="00F959BF">
        <w:rPr>
          <w:sz w:val="28"/>
          <w:szCs w:val="28"/>
        </w:rPr>
        <w:t>05</w:t>
      </w:r>
      <w:r w:rsidR="00517F5C" w:rsidRPr="00F959BF">
        <w:rPr>
          <w:sz w:val="28"/>
          <w:szCs w:val="28"/>
        </w:rPr>
        <w:t xml:space="preserve"> </w:t>
      </w:r>
      <w:r w:rsidR="00935322" w:rsidRPr="00F959BF">
        <w:rPr>
          <w:sz w:val="28"/>
          <w:szCs w:val="28"/>
        </w:rPr>
        <w:t>№</w:t>
      </w:r>
      <w:r w:rsidR="008A7D3F" w:rsidRPr="00F959BF">
        <w:rPr>
          <w:sz w:val="28"/>
          <w:szCs w:val="28"/>
        </w:rPr>
        <w:t xml:space="preserve"> </w:t>
      </w:r>
      <w:r w:rsidR="00935322" w:rsidRPr="00F959BF">
        <w:rPr>
          <w:sz w:val="28"/>
          <w:szCs w:val="28"/>
        </w:rPr>
        <w:t>488</w:t>
      </w:r>
      <w:r w:rsidR="00517F5C" w:rsidRPr="00F959BF">
        <w:rPr>
          <w:sz w:val="28"/>
          <w:szCs w:val="28"/>
        </w:rPr>
        <w:t xml:space="preserve">-п </w:t>
      </w:r>
      <w:r w:rsidR="008A7D3F" w:rsidRPr="00F959BF">
        <w:rPr>
          <w:sz w:val="28"/>
          <w:szCs w:val="28"/>
        </w:rPr>
        <w:t>«</w:t>
      </w:r>
      <w:r w:rsidR="00517F5C" w:rsidRPr="00F959BF">
        <w:rPr>
          <w:sz w:val="28"/>
          <w:szCs w:val="28"/>
        </w:rPr>
        <w:t xml:space="preserve">О совершенствовании </w:t>
      </w:r>
      <w:r w:rsidR="00935322" w:rsidRPr="00F959BF">
        <w:rPr>
          <w:sz w:val="28"/>
          <w:szCs w:val="28"/>
        </w:rPr>
        <w:t>реанимационно-консультативной</w:t>
      </w:r>
      <w:r w:rsidR="00517F5C" w:rsidRPr="00F959BF">
        <w:rPr>
          <w:sz w:val="28"/>
          <w:szCs w:val="28"/>
        </w:rPr>
        <w:t xml:space="preserve"> помощи новорожденным на территории Свердловской области</w:t>
      </w:r>
      <w:r w:rsidR="008A7D3F" w:rsidRPr="00F959BF">
        <w:rPr>
          <w:sz w:val="28"/>
          <w:szCs w:val="28"/>
        </w:rPr>
        <w:t xml:space="preserve">», от 26.01.2017 </w:t>
      </w:r>
      <w:r w:rsidR="00A75FEA" w:rsidRPr="00F959BF">
        <w:rPr>
          <w:sz w:val="28"/>
          <w:szCs w:val="28"/>
        </w:rPr>
        <w:t>№</w:t>
      </w:r>
      <w:r w:rsidR="008A7D3F" w:rsidRPr="00F959BF">
        <w:rPr>
          <w:sz w:val="28"/>
          <w:szCs w:val="28"/>
        </w:rPr>
        <w:t xml:space="preserve"> 154-п «О совершенствовании работы выездных консультативных реанимационно-анестезиологических бригад для оказания</w:t>
      </w:r>
      <w:r w:rsidR="00A75FEA" w:rsidRPr="00F959BF">
        <w:rPr>
          <w:sz w:val="28"/>
          <w:szCs w:val="28"/>
        </w:rPr>
        <w:t xml:space="preserve"> медицинской помощи детям» с изменениями, внесенными приказом Министерства здравоохранения Свердловской области от 07.04.2017 № 553-п</w:t>
      </w:r>
      <w:r w:rsidR="00517F5C" w:rsidRPr="00F959BF">
        <w:rPr>
          <w:sz w:val="28"/>
          <w:szCs w:val="28"/>
        </w:rPr>
        <w:t>.</w:t>
      </w:r>
    </w:p>
    <w:p w:rsidR="00517F5C" w:rsidRPr="00F959BF" w:rsidRDefault="00B52DC4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>9</w:t>
      </w:r>
      <w:r w:rsidR="00517F5C" w:rsidRPr="00F959BF">
        <w:rPr>
          <w:sz w:val="28"/>
          <w:szCs w:val="28"/>
        </w:rPr>
        <w:t xml:space="preserve">. Настоящий </w:t>
      </w:r>
      <w:r w:rsidR="007C5038">
        <w:rPr>
          <w:sz w:val="28"/>
          <w:szCs w:val="28"/>
        </w:rPr>
        <w:t>п</w:t>
      </w:r>
      <w:r w:rsidR="00517F5C" w:rsidRPr="00F959BF">
        <w:rPr>
          <w:sz w:val="28"/>
          <w:szCs w:val="28"/>
        </w:rPr>
        <w:t xml:space="preserve">риказ направить для официального опубликования на </w:t>
      </w:r>
      <w:r w:rsidR="008A7D3F" w:rsidRPr="00F959BF">
        <w:rPr>
          <w:sz w:val="28"/>
          <w:szCs w:val="28"/>
        </w:rPr>
        <w:t>«</w:t>
      </w:r>
      <w:r w:rsidR="00517F5C" w:rsidRPr="00F959BF">
        <w:rPr>
          <w:sz w:val="28"/>
          <w:szCs w:val="28"/>
        </w:rPr>
        <w:t>Официальном интернет-портале правовой информации Свердловской области</w:t>
      </w:r>
      <w:r w:rsidR="008A7D3F" w:rsidRPr="00F959BF">
        <w:rPr>
          <w:sz w:val="28"/>
          <w:szCs w:val="28"/>
        </w:rPr>
        <w:t>»</w:t>
      </w:r>
      <w:r w:rsidR="00517F5C" w:rsidRPr="00F959BF">
        <w:rPr>
          <w:sz w:val="28"/>
          <w:szCs w:val="28"/>
        </w:rPr>
        <w:t xml:space="preserve"> (www.pravo.gov66.ru) в течение 10 дней с момента подписания.</w:t>
      </w:r>
    </w:p>
    <w:p w:rsidR="00517F5C" w:rsidRPr="00F959BF" w:rsidRDefault="00B52DC4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>10</w:t>
      </w:r>
      <w:r w:rsidR="00517F5C" w:rsidRPr="00F959BF">
        <w:rPr>
          <w:sz w:val="28"/>
          <w:szCs w:val="28"/>
        </w:rPr>
        <w:t xml:space="preserve">. Копию настоящего </w:t>
      </w:r>
      <w:r w:rsidR="007C5038">
        <w:rPr>
          <w:sz w:val="28"/>
          <w:szCs w:val="28"/>
        </w:rPr>
        <w:t>п</w:t>
      </w:r>
      <w:r w:rsidR="00517F5C" w:rsidRPr="00F959BF">
        <w:rPr>
          <w:sz w:val="28"/>
          <w:szCs w:val="28"/>
        </w:rPr>
        <w:t>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7 дней после дня первого официального опубликования.</w:t>
      </w:r>
    </w:p>
    <w:p w:rsidR="00517F5C" w:rsidRPr="00F959BF" w:rsidRDefault="00AC7573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>1</w:t>
      </w:r>
      <w:r w:rsidR="00B52DC4" w:rsidRPr="00F959BF">
        <w:rPr>
          <w:sz w:val="28"/>
          <w:szCs w:val="28"/>
        </w:rPr>
        <w:t>1</w:t>
      </w:r>
      <w:r w:rsidR="00517F5C" w:rsidRPr="00F959BF">
        <w:rPr>
          <w:sz w:val="28"/>
          <w:szCs w:val="28"/>
        </w:rPr>
        <w:t xml:space="preserve">. Контроль за исполнением настоящего </w:t>
      </w:r>
      <w:r w:rsidR="007C5038">
        <w:rPr>
          <w:sz w:val="28"/>
          <w:szCs w:val="28"/>
        </w:rPr>
        <w:t>п</w:t>
      </w:r>
      <w:r w:rsidR="00517F5C" w:rsidRPr="00F959BF">
        <w:rPr>
          <w:sz w:val="28"/>
          <w:szCs w:val="28"/>
        </w:rPr>
        <w:t xml:space="preserve">риказа возложить на Заместителя Министра здравоохранения Свердловской области Е.А. </w:t>
      </w:r>
      <w:proofErr w:type="spellStart"/>
      <w:r w:rsidR="00517F5C" w:rsidRPr="00F959BF">
        <w:rPr>
          <w:sz w:val="28"/>
          <w:szCs w:val="28"/>
        </w:rPr>
        <w:t>Чадову</w:t>
      </w:r>
      <w:proofErr w:type="spellEnd"/>
      <w:r w:rsidR="00517F5C" w:rsidRPr="00F959BF">
        <w:rPr>
          <w:sz w:val="28"/>
          <w:szCs w:val="28"/>
        </w:rPr>
        <w:t>.</w:t>
      </w:r>
    </w:p>
    <w:p w:rsidR="00517F5C" w:rsidRPr="00F959BF" w:rsidRDefault="00517F5C" w:rsidP="00B32B69">
      <w:pPr>
        <w:pStyle w:val="ConsPlusNormal"/>
        <w:ind w:firstLine="709"/>
        <w:contextualSpacing/>
        <w:rPr>
          <w:sz w:val="28"/>
          <w:szCs w:val="28"/>
        </w:rPr>
      </w:pPr>
    </w:p>
    <w:p w:rsidR="0097235D" w:rsidRPr="00F959BF" w:rsidRDefault="0097235D" w:rsidP="00B32B69">
      <w:pPr>
        <w:pStyle w:val="ConsPlusNormal"/>
        <w:ind w:firstLine="709"/>
        <w:contextualSpacing/>
        <w:rPr>
          <w:sz w:val="28"/>
          <w:szCs w:val="28"/>
        </w:rPr>
      </w:pPr>
    </w:p>
    <w:p w:rsidR="00517F5C" w:rsidRPr="00F959BF" w:rsidRDefault="008A7D3F" w:rsidP="008A7D3F">
      <w:pPr>
        <w:pStyle w:val="ConsPlusNormal"/>
        <w:contextualSpacing/>
        <w:rPr>
          <w:sz w:val="28"/>
          <w:szCs w:val="28"/>
        </w:rPr>
      </w:pPr>
      <w:proofErr w:type="spellStart"/>
      <w:r w:rsidRPr="00F959BF">
        <w:rPr>
          <w:sz w:val="28"/>
          <w:szCs w:val="28"/>
        </w:rPr>
        <w:t>И.о</w:t>
      </w:r>
      <w:proofErr w:type="spellEnd"/>
      <w:r w:rsidRPr="00F959BF">
        <w:rPr>
          <w:sz w:val="28"/>
          <w:szCs w:val="28"/>
        </w:rPr>
        <w:t xml:space="preserve">. </w:t>
      </w:r>
      <w:r w:rsidR="00517F5C" w:rsidRPr="00F959BF">
        <w:rPr>
          <w:sz w:val="28"/>
          <w:szCs w:val="28"/>
        </w:rPr>
        <w:t>Министр</w:t>
      </w:r>
      <w:r w:rsidRPr="00F959BF">
        <w:rPr>
          <w:sz w:val="28"/>
          <w:szCs w:val="28"/>
        </w:rPr>
        <w:t>а</w:t>
      </w:r>
      <w:r w:rsidR="0097235D" w:rsidRPr="00F959BF">
        <w:rPr>
          <w:sz w:val="28"/>
          <w:szCs w:val="28"/>
        </w:rPr>
        <w:t xml:space="preserve">                </w:t>
      </w:r>
      <w:r w:rsidRPr="00F959BF">
        <w:rPr>
          <w:sz w:val="28"/>
          <w:szCs w:val="28"/>
        </w:rPr>
        <w:t xml:space="preserve"> </w:t>
      </w:r>
      <w:r w:rsidR="0097235D" w:rsidRPr="00F959BF">
        <w:rPr>
          <w:sz w:val="28"/>
          <w:szCs w:val="28"/>
        </w:rPr>
        <w:t xml:space="preserve">                                                                              </w:t>
      </w:r>
      <w:r w:rsidR="00517F5C" w:rsidRPr="00F959BF">
        <w:rPr>
          <w:sz w:val="28"/>
          <w:szCs w:val="28"/>
        </w:rPr>
        <w:t>А.А.</w:t>
      </w:r>
      <w:r w:rsidRPr="00F959BF">
        <w:rPr>
          <w:sz w:val="28"/>
          <w:szCs w:val="28"/>
        </w:rPr>
        <w:t xml:space="preserve"> </w:t>
      </w:r>
      <w:r w:rsidR="00517F5C" w:rsidRPr="00F959BF">
        <w:rPr>
          <w:sz w:val="28"/>
          <w:szCs w:val="28"/>
        </w:rPr>
        <w:t>К</w:t>
      </w:r>
      <w:r w:rsidRPr="00F959BF">
        <w:rPr>
          <w:sz w:val="28"/>
          <w:szCs w:val="28"/>
        </w:rPr>
        <w:t>арлов</w:t>
      </w:r>
    </w:p>
    <w:p w:rsidR="00517F5C" w:rsidRPr="00F959BF" w:rsidRDefault="00517F5C" w:rsidP="00B32B69">
      <w:pPr>
        <w:pStyle w:val="ConsPlusNormal"/>
        <w:ind w:firstLine="709"/>
        <w:contextualSpacing/>
        <w:rPr>
          <w:sz w:val="28"/>
          <w:szCs w:val="28"/>
        </w:rPr>
      </w:pPr>
    </w:p>
    <w:p w:rsidR="008A7D3F" w:rsidRPr="00F959BF" w:rsidRDefault="008A7D3F">
      <w:pPr>
        <w:spacing w:after="200" w:line="276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959BF">
        <w:rPr>
          <w:rFonts w:ascii="Liberation Serif" w:hAnsi="Liberation Serif" w:cs="Liberation Serif"/>
          <w:sz w:val="28"/>
          <w:szCs w:val="28"/>
        </w:rPr>
        <w:br w:type="page"/>
      </w:r>
    </w:p>
    <w:p w:rsidR="006D48A2" w:rsidRPr="00F959BF" w:rsidRDefault="006D48A2" w:rsidP="00F25EC3">
      <w:pPr>
        <w:pStyle w:val="ConsPlusNormal"/>
        <w:ind w:left="6096"/>
        <w:contextualSpacing/>
        <w:outlineLvl w:val="0"/>
        <w:rPr>
          <w:sz w:val="28"/>
          <w:szCs w:val="28"/>
        </w:rPr>
      </w:pPr>
      <w:r w:rsidRPr="00F959BF">
        <w:rPr>
          <w:sz w:val="28"/>
          <w:szCs w:val="28"/>
        </w:rPr>
        <w:t xml:space="preserve">Приложение </w:t>
      </w:r>
      <w:r w:rsidR="00F25EC3" w:rsidRPr="00F959BF">
        <w:rPr>
          <w:sz w:val="28"/>
          <w:szCs w:val="28"/>
        </w:rPr>
        <w:t>№</w:t>
      </w:r>
      <w:r w:rsidRPr="00F959BF">
        <w:rPr>
          <w:sz w:val="28"/>
          <w:szCs w:val="28"/>
        </w:rPr>
        <w:t xml:space="preserve"> 1</w:t>
      </w:r>
      <w:r w:rsidR="00F25EC3" w:rsidRPr="00F959BF">
        <w:rPr>
          <w:sz w:val="28"/>
          <w:szCs w:val="28"/>
        </w:rPr>
        <w:t xml:space="preserve"> </w:t>
      </w:r>
      <w:r w:rsidRPr="00F959BF">
        <w:rPr>
          <w:sz w:val="28"/>
          <w:szCs w:val="28"/>
        </w:rPr>
        <w:t xml:space="preserve">к </w:t>
      </w:r>
      <w:r w:rsidR="00F25EC3" w:rsidRPr="00F959BF">
        <w:rPr>
          <w:sz w:val="28"/>
          <w:szCs w:val="28"/>
        </w:rPr>
        <w:t>п</w:t>
      </w:r>
      <w:r w:rsidRPr="00F959BF">
        <w:rPr>
          <w:sz w:val="28"/>
          <w:szCs w:val="28"/>
        </w:rPr>
        <w:t>риказу</w:t>
      </w:r>
    </w:p>
    <w:p w:rsidR="006D48A2" w:rsidRPr="00F959BF" w:rsidRDefault="006D48A2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Министерства здравоохранения</w:t>
      </w:r>
    </w:p>
    <w:p w:rsidR="006D48A2" w:rsidRPr="00F959BF" w:rsidRDefault="006D48A2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Свердловской области</w:t>
      </w:r>
    </w:p>
    <w:p w:rsidR="006D48A2" w:rsidRPr="00F959BF" w:rsidRDefault="006D48A2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от ________</w:t>
      </w:r>
      <w:r w:rsidR="00F25EC3" w:rsidRPr="00F959BF">
        <w:rPr>
          <w:sz w:val="28"/>
          <w:szCs w:val="28"/>
        </w:rPr>
        <w:t>____</w:t>
      </w:r>
      <w:r w:rsidRPr="00F959BF">
        <w:rPr>
          <w:sz w:val="28"/>
          <w:szCs w:val="28"/>
        </w:rPr>
        <w:t xml:space="preserve"> </w:t>
      </w:r>
      <w:r w:rsidR="00F25EC3" w:rsidRPr="00F959BF">
        <w:rPr>
          <w:sz w:val="28"/>
          <w:szCs w:val="28"/>
        </w:rPr>
        <w:t>№</w:t>
      </w:r>
      <w:r w:rsidRPr="00F959BF">
        <w:rPr>
          <w:sz w:val="28"/>
          <w:szCs w:val="28"/>
        </w:rPr>
        <w:t xml:space="preserve"> __</w:t>
      </w:r>
      <w:r w:rsidR="00F25EC3" w:rsidRPr="00F959BF">
        <w:rPr>
          <w:sz w:val="28"/>
          <w:szCs w:val="28"/>
        </w:rPr>
        <w:t>_____</w:t>
      </w:r>
      <w:r w:rsidRPr="00F959BF">
        <w:rPr>
          <w:sz w:val="28"/>
          <w:szCs w:val="28"/>
        </w:rPr>
        <w:t>__</w:t>
      </w:r>
    </w:p>
    <w:p w:rsidR="006D48A2" w:rsidRPr="00F959BF" w:rsidRDefault="006D48A2" w:rsidP="00B32B69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6D48A2" w:rsidRPr="00F959BF" w:rsidRDefault="006D48A2" w:rsidP="00B32B69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25EC3" w:rsidRPr="00F959BF" w:rsidRDefault="006D48A2" w:rsidP="00F25EC3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959BF">
        <w:rPr>
          <w:rFonts w:ascii="Liberation Serif" w:hAnsi="Liberation Serif" w:cs="Liberation Serif"/>
          <w:b/>
          <w:sz w:val="28"/>
          <w:szCs w:val="28"/>
        </w:rPr>
        <w:t>П</w:t>
      </w:r>
      <w:r w:rsidR="00F25EC3" w:rsidRPr="00F959BF">
        <w:rPr>
          <w:rFonts w:ascii="Liberation Serif" w:hAnsi="Liberation Serif" w:cs="Liberation Serif"/>
          <w:b/>
          <w:sz w:val="28"/>
          <w:szCs w:val="28"/>
        </w:rPr>
        <w:t>оложение</w:t>
      </w:r>
    </w:p>
    <w:p w:rsidR="006D48A2" w:rsidRPr="00F959BF" w:rsidRDefault="00F25EC3" w:rsidP="00B32B69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959BF">
        <w:rPr>
          <w:rFonts w:ascii="Liberation Serif" w:hAnsi="Liberation Serif" w:cs="Liberation Serif"/>
          <w:b/>
          <w:sz w:val="28"/>
          <w:szCs w:val="28"/>
        </w:rPr>
        <w:t xml:space="preserve">об </w:t>
      </w:r>
      <w:r w:rsidR="00B2260B">
        <w:rPr>
          <w:rFonts w:ascii="Liberation Serif" w:hAnsi="Liberation Serif" w:cs="Liberation Serif"/>
          <w:b/>
          <w:sz w:val="28"/>
          <w:szCs w:val="28"/>
        </w:rPr>
        <w:t xml:space="preserve">Областном </w:t>
      </w:r>
      <w:r w:rsidRPr="00F959BF">
        <w:rPr>
          <w:rFonts w:ascii="Liberation Serif" w:hAnsi="Liberation Serif" w:cs="Liberation Serif"/>
          <w:b/>
          <w:sz w:val="28"/>
          <w:szCs w:val="28"/>
        </w:rPr>
        <w:t>реанимационно-консультативном центре для</w:t>
      </w:r>
      <w:r w:rsidR="00B2260B">
        <w:rPr>
          <w:rFonts w:ascii="Liberation Serif" w:hAnsi="Liberation Serif" w:cs="Liberation Serif"/>
          <w:b/>
          <w:sz w:val="28"/>
          <w:szCs w:val="28"/>
        </w:rPr>
        <w:t> </w:t>
      </w:r>
      <w:r w:rsidRPr="00F959BF">
        <w:rPr>
          <w:rFonts w:ascii="Liberation Serif" w:hAnsi="Liberation Serif" w:cs="Liberation Serif"/>
          <w:b/>
          <w:sz w:val="28"/>
          <w:szCs w:val="28"/>
        </w:rPr>
        <w:t>новорожденных</w:t>
      </w:r>
    </w:p>
    <w:p w:rsidR="006D48A2" w:rsidRPr="00F959BF" w:rsidRDefault="006D48A2" w:rsidP="00B32B69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F30BA" w:rsidRPr="00F959BF" w:rsidRDefault="006D48A2" w:rsidP="00F959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59BF">
        <w:rPr>
          <w:rFonts w:ascii="Liberation Serif" w:hAnsi="Liberation Serif" w:cs="Liberation Serif"/>
          <w:sz w:val="28"/>
          <w:szCs w:val="28"/>
        </w:rPr>
        <w:t>Общие положения</w:t>
      </w:r>
      <w:r w:rsidR="00DE40E1" w:rsidRPr="00F959BF">
        <w:rPr>
          <w:rFonts w:ascii="Liberation Serif" w:hAnsi="Liberation Serif" w:cs="Liberation Serif"/>
          <w:sz w:val="28"/>
          <w:szCs w:val="28"/>
        </w:rPr>
        <w:t>:</w:t>
      </w:r>
    </w:p>
    <w:p w:rsidR="00693DC5" w:rsidRPr="00F959BF" w:rsidRDefault="00F959BF" w:rsidP="00186F3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Областно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й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реанимационно-консультативн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ый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центр для новорожденных (далее – РКЦН)</w:t>
      </w:r>
      <w:r w:rsidR="00693DC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созда</w:t>
      </w:r>
      <w:r w:rsidR="00B511B8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693DC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 целью оказания дистанционной и очной консультативной медицинской помощи тяжело больным новорожденным и недоношенным детям, координации маршрутизации новорожденных детей в медицинские организации </w:t>
      </w:r>
      <w:r w:rsidR="00B2260B">
        <w:rPr>
          <w:rFonts w:ascii="Liberation Serif" w:eastAsia="Times New Roman" w:hAnsi="Liberation Serif" w:cs="Liberation Serif"/>
          <w:color w:val="000000"/>
          <w:sz w:val="28"/>
          <w:szCs w:val="28"/>
        </w:rPr>
        <w:t>Свердловской области</w:t>
      </w:r>
      <w:r w:rsidR="00693DC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 а также организации медицинской эвакуации тяжело больных новорожденных и недоношенных детей</w:t>
      </w:r>
      <w:r w:rsidR="006C3B51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DE40E1" w:rsidRPr="00F959BF" w:rsidRDefault="006C3B51" w:rsidP="00186F3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DE40E1" w:rsidRPr="00F959BF">
        <w:rPr>
          <w:rFonts w:ascii="Liberation Serif" w:hAnsi="Liberation Serif" w:cs="Liberation Serif"/>
          <w:sz w:val="28"/>
          <w:szCs w:val="28"/>
        </w:rPr>
        <w:t xml:space="preserve">сновная </w:t>
      </w:r>
      <w:r w:rsidR="000016DA" w:rsidRPr="00F959BF">
        <w:rPr>
          <w:rFonts w:ascii="Liberation Serif" w:hAnsi="Liberation Serif" w:cs="Liberation Serif"/>
          <w:sz w:val="28"/>
          <w:szCs w:val="28"/>
        </w:rPr>
        <w:t>цель</w:t>
      </w:r>
      <w:r w:rsidR="00DE40E1" w:rsidRPr="00F959BF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DE40E1" w:rsidRPr="00F959BF">
        <w:rPr>
          <w:rFonts w:ascii="Liberation Serif" w:hAnsi="Liberation Serif" w:cs="Liberation Serif"/>
          <w:sz w:val="28"/>
          <w:szCs w:val="28"/>
        </w:rPr>
        <w:t>РКЦН – снижение младенческой смертности в Свердловской области</w:t>
      </w:r>
      <w:r w:rsidR="00B01DD0" w:rsidRPr="00F959BF">
        <w:rPr>
          <w:rFonts w:ascii="Liberation Serif" w:hAnsi="Liberation Serif" w:cs="Liberation Serif"/>
          <w:sz w:val="28"/>
          <w:szCs w:val="28"/>
        </w:rPr>
        <w:t xml:space="preserve"> путем своевременного оказания реанимационной помощи новорожденным</w:t>
      </w:r>
      <w:r w:rsidR="00DE40E1" w:rsidRPr="00F959BF">
        <w:rPr>
          <w:rFonts w:ascii="Liberation Serif" w:hAnsi="Liberation Serif" w:cs="Liberation Serif"/>
          <w:sz w:val="28"/>
          <w:szCs w:val="28"/>
        </w:rPr>
        <w:t>;</w:t>
      </w:r>
    </w:p>
    <w:p w:rsidR="006D48A2" w:rsidRPr="002737C8" w:rsidRDefault="006D48A2" w:rsidP="002737C8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737C8">
        <w:rPr>
          <w:rFonts w:ascii="Liberation Serif" w:hAnsi="Liberation Serif" w:cs="Liberation Serif"/>
          <w:sz w:val="28"/>
          <w:szCs w:val="28"/>
        </w:rPr>
        <w:t>РКЦН организован на базе отделения анестезиологии, реанимации и интенсивной терапии новорожд</w:t>
      </w:r>
      <w:r w:rsidR="00A60D3B">
        <w:rPr>
          <w:rFonts w:ascii="Liberation Serif" w:hAnsi="Liberation Serif" w:cs="Liberation Serif"/>
          <w:sz w:val="28"/>
          <w:szCs w:val="28"/>
        </w:rPr>
        <w:t>е</w:t>
      </w:r>
      <w:r w:rsidRPr="002737C8">
        <w:rPr>
          <w:rFonts w:ascii="Liberation Serif" w:hAnsi="Liberation Serif" w:cs="Liberation Serif"/>
          <w:sz w:val="28"/>
          <w:szCs w:val="28"/>
        </w:rPr>
        <w:t>нных и недоношенных детей №</w:t>
      </w:r>
      <w:r w:rsidR="006C3B51" w:rsidRPr="002737C8">
        <w:rPr>
          <w:rFonts w:ascii="Liberation Serif" w:hAnsi="Liberation Serif" w:cs="Liberation Serif"/>
          <w:sz w:val="28"/>
          <w:szCs w:val="28"/>
        </w:rPr>
        <w:t xml:space="preserve"> </w:t>
      </w:r>
      <w:r w:rsidRPr="002737C8">
        <w:rPr>
          <w:rFonts w:ascii="Liberation Serif" w:hAnsi="Liberation Serif" w:cs="Liberation Serif"/>
          <w:sz w:val="28"/>
          <w:szCs w:val="28"/>
        </w:rPr>
        <w:t>1 (</w:t>
      </w:r>
      <w:r w:rsidR="006C3B51" w:rsidRPr="002737C8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далее – </w:t>
      </w:r>
      <w:proofErr w:type="spellStart"/>
      <w:r w:rsidRPr="002737C8">
        <w:rPr>
          <w:rFonts w:ascii="Liberation Serif" w:hAnsi="Liberation Serif" w:cs="Liberation Serif"/>
          <w:sz w:val="28"/>
          <w:szCs w:val="28"/>
        </w:rPr>
        <w:t>ОАРиИТНиНД</w:t>
      </w:r>
      <w:proofErr w:type="spellEnd"/>
      <w:r w:rsidRPr="002737C8">
        <w:rPr>
          <w:rFonts w:ascii="Liberation Serif" w:hAnsi="Liberation Serif" w:cs="Liberation Serif"/>
          <w:sz w:val="28"/>
          <w:szCs w:val="28"/>
        </w:rPr>
        <w:t xml:space="preserve"> №</w:t>
      </w:r>
      <w:r w:rsidR="006C3B51" w:rsidRPr="002737C8">
        <w:rPr>
          <w:rFonts w:ascii="Liberation Serif" w:hAnsi="Liberation Serif" w:cs="Liberation Serif"/>
          <w:sz w:val="28"/>
          <w:szCs w:val="28"/>
        </w:rPr>
        <w:t> </w:t>
      </w:r>
      <w:r w:rsidRPr="002737C8">
        <w:rPr>
          <w:rFonts w:ascii="Liberation Serif" w:hAnsi="Liberation Serif" w:cs="Liberation Serif"/>
          <w:sz w:val="28"/>
          <w:szCs w:val="28"/>
        </w:rPr>
        <w:t>1) ГАУЗ СО «</w:t>
      </w:r>
      <w:r w:rsidR="0018625A" w:rsidRPr="002737C8">
        <w:rPr>
          <w:rFonts w:ascii="Liberation Serif" w:hAnsi="Liberation Serif" w:cs="Liberation Serif"/>
          <w:sz w:val="28"/>
          <w:szCs w:val="28"/>
        </w:rPr>
        <w:t>ОДКБ</w:t>
      </w:r>
      <w:r w:rsidRPr="002737C8">
        <w:rPr>
          <w:rFonts w:ascii="Liberation Serif" w:hAnsi="Liberation Serif" w:cs="Liberation Serif"/>
          <w:sz w:val="28"/>
          <w:szCs w:val="28"/>
        </w:rPr>
        <w:t>»</w:t>
      </w:r>
      <w:r w:rsidR="002737C8" w:rsidRPr="002737C8">
        <w:rPr>
          <w:rFonts w:ascii="Liberation Serif" w:hAnsi="Liberation Serif" w:cs="Liberation Serif"/>
          <w:sz w:val="28"/>
          <w:szCs w:val="28"/>
        </w:rPr>
        <w:t xml:space="preserve"> и </w:t>
      </w:r>
      <w:r w:rsidRPr="002737C8">
        <w:rPr>
          <w:rFonts w:ascii="Liberation Serif" w:hAnsi="Liberation Serif" w:cs="Liberation Serif"/>
          <w:sz w:val="28"/>
          <w:szCs w:val="28"/>
        </w:rPr>
        <w:t xml:space="preserve">действует на основании лицензии на </w:t>
      </w:r>
      <w:r w:rsidRPr="002737C8">
        <w:rPr>
          <w:rStyle w:val="fontstyle01"/>
          <w:rFonts w:ascii="Liberation Serif" w:hAnsi="Liberation Serif" w:cs="Liberation Serif"/>
          <w:sz w:val="28"/>
          <w:szCs w:val="28"/>
        </w:rPr>
        <w:t>оказание скорой специализированной медицинской помо</w:t>
      </w:r>
      <w:r w:rsidR="00236820" w:rsidRPr="002737C8">
        <w:rPr>
          <w:rStyle w:val="fontstyle01"/>
          <w:rFonts w:ascii="Liberation Serif" w:hAnsi="Liberation Serif" w:cs="Liberation Serif"/>
          <w:sz w:val="28"/>
          <w:szCs w:val="28"/>
        </w:rPr>
        <w:t xml:space="preserve">щи вне медицинской организации </w:t>
      </w:r>
      <w:r w:rsidRPr="002737C8">
        <w:rPr>
          <w:rStyle w:val="fontstyle01"/>
          <w:rFonts w:ascii="Liberation Serif" w:hAnsi="Liberation Serif" w:cs="Liberation Serif"/>
          <w:sz w:val="28"/>
          <w:szCs w:val="28"/>
        </w:rPr>
        <w:t>по анестезиологии и реаниматологии;</w:t>
      </w:r>
    </w:p>
    <w:p w:rsidR="006D48A2" w:rsidRPr="00F959BF" w:rsidRDefault="006C3B51" w:rsidP="00186F3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уководство РКЦН осуществляется заведующим </w:t>
      </w:r>
      <w:proofErr w:type="spellStart"/>
      <w:r w:rsidR="006D48A2" w:rsidRPr="00F959BF">
        <w:rPr>
          <w:rFonts w:ascii="Liberation Serif" w:hAnsi="Liberation Serif" w:cs="Liberation Serif"/>
          <w:sz w:val="28"/>
          <w:szCs w:val="28"/>
        </w:rPr>
        <w:t>ОАРиИТНиНД</w:t>
      </w:r>
      <w:proofErr w:type="spellEnd"/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№1 ГАУЗ СО «</w:t>
      </w:r>
      <w:r w:rsidR="0018625A" w:rsidRPr="00F959BF">
        <w:rPr>
          <w:rFonts w:ascii="Liberation Serif" w:hAnsi="Liberation Serif" w:cs="Liberation Serif"/>
          <w:sz w:val="28"/>
          <w:szCs w:val="28"/>
        </w:rPr>
        <w:t>ОДКБ</w:t>
      </w:r>
      <w:r w:rsidR="006D48A2" w:rsidRPr="00F959BF">
        <w:rPr>
          <w:rFonts w:ascii="Liberation Serif" w:hAnsi="Liberation Serif" w:cs="Liberation Serif"/>
          <w:sz w:val="28"/>
          <w:szCs w:val="28"/>
        </w:rPr>
        <w:t>»;</w:t>
      </w:r>
    </w:p>
    <w:p w:rsidR="006D48A2" w:rsidRPr="00F959BF" w:rsidRDefault="006C3B51" w:rsidP="00186F3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6D48A2" w:rsidRPr="00F959BF">
        <w:rPr>
          <w:rFonts w:ascii="Liberation Serif" w:hAnsi="Liberation Serif" w:cs="Liberation Serif"/>
          <w:sz w:val="28"/>
          <w:szCs w:val="28"/>
        </w:rPr>
        <w:t>бязанности дежурного врача РКЦН могут быть возложены на специалиста, имеющего сертификат/аккредитацию по специальности анестезиология-реаниматология или неонатология;</w:t>
      </w:r>
    </w:p>
    <w:p w:rsidR="006D48A2" w:rsidRPr="00F959BF" w:rsidRDefault="006C3B51" w:rsidP="00186F3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6D48A2" w:rsidRPr="00F959BF">
        <w:rPr>
          <w:rFonts w:ascii="Liberation Serif" w:hAnsi="Liberation Serif" w:cs="Liberation Serif"/>
          <w:sz w:val="28"/>
          <w:szCs w:val="28"/>
        </w:rPr>
        <w:t>бязанности дежурного фельдшера/медицинской сестры могут быть возложены на специалиста, имеющего сертификат по специальности «лечебное дело» или по специальности «анестезиология</w:t>
      </w:r>
      <w:r w:rsidR="00B2260B">
        <w:rPr>
          <w:rFonts w:ascii="Liberation Serif" w:hAnsi="Liberation Serif" w:cs="Liberation Serif"/>
          <w:sz w:val="28"/>
          <w:szCs w:val="28"/>
        </w:rPr>
        <w:t>-реаниматология</w:t>
      </w:r>
      <w:r w:rsidR="006D48A2" w:rsidRPr="00F959BF">
        <w:rPr>
          <w:rFonts w:ascii="Liberation Serif" w:hAnsi="Liberation Serif" w:cs="Liberation Serif"/>
          <w:sz w:val="28"/>
          <w:szCs w:val="28"/>
        </w:rPr>
        <w:t>»;</w:t>
      </w:r>
    </w:p>
    <w:p w:rsidR="006D48A2" w:rsidRPr="00F959BF" w:rsidRDefault="006C3B51" w:rsidP="00186F3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902F90" w:rsidRPr="00F959BF">
        <w:rPr>
          <w:rFonts w:ascii="Liberation Serif" w:hAnsi="Liberation Serif" w:cs="Liberation Serif"/>
          <w:sz w:val="28"/>
          <w:szCs w:val="28"/>
        </w:rPr>
        <w:t>ыездные реанимационные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бригады функционируют на базе </w:t>
      </w:r>
      <w:proofErr w:type="spellStart"/>
      <w:r w:rsidR="006D48A2" w:rsidRPr="00F959BF">
        <w:rPr>
          <w:rFonts w:ascii="Liberation Serif" w:hAnsi="Liberation Serif" w:cs="Liberation Serif"/>
          <w:sz w:val="28"/>
          <w:szCs w:val="28"/>
        </w:rPr>
        <w:t>ОАРиИТНиНД</w:t>
      </w:r>
      <w:proofErr w:type="spellEnd"/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D48A2" w:rsidRPr="00F959BF">
        <w:rPr>
          <w:rFonts w:ascii="Liberation Serif" w:hAnsi="Liberation Serif" w:cs="Liberation Serif"/>
          <w:sz w:val="28"/>
          <w:szCs w:val="28"/>
        </w:rPr>
        <w:t>1 ГАУЗ СО «</w:t>
      </w:r>
      <w:r w:rsidR="0018625A" w:rsidRPr="00F959BF">
        <w:rPr>
          <w:rFonts w:ascii="Liberation Serif" w:hAnsi="Liberation Serif" w:cs="Liberation Serif"/>
          <w:sz w:val="28"/>
          <w:szCs w:val="28"/>
        </w:rPr>
        <w:t>ОДКБ</w:t>
      </w:r>
      <w:r w:rsidR="006D48A2" w:rsidRPr="00F959BF">
        <w:rPr>
          <w:rFonts w:ascii="Liberation Serif" w:hAnsi="Liberation Serif" w:cs="Liberation Serif"/>
          <w:sz w:val="28"/>
          <w:szCs w:val="28"/>
        </w:rPr>
        <w:t>», ГБУЗ СО «</w:t>
      </w:r>
      <w:r w:rsidR="0018625A" w:rsidRPr="00F959BF">
        <w:rPr>
          <w:rFonts w:ascii="Liberation Serif" w:hAnsi="Liberation Serif" w:cs="Liberation Serif"/>
          <w:sz w:val="28"/>
          <w:szCs w:val="28"/>
        </w:rPr>
        <w:t>ЕКПЦ</w:t>
      </w:r>
      <w:r w:rsidR="006D48A2" w:rsidRPr="00F959BF">
        <w:rPr>
          <w:rFonts w:ascii="Liberation Serif" w:hAnsi="Liberation Serif" w:cs="Liberation Serif"/>
          <w:sz w:val="28"/>
          <w:szCs w:val="28"/>
        </w:rPr>
        <w:t>» и Г</w:t>
      </w:r>
      <w:r w:rsidR="00351D1F" w:rsidRPr="00F959BF">
        <w:rPr>
          <w:rFonts w:ascii="Liberation Serif" w:hAnsi="Liberation Serif" w:cs="Liberation Serif"/>
          <w:sz w:val="28"/>
          <w:szCs w:val="28"/>
        </w:rPr>
        <w:t>А</w:t>
      </w:r>
      <w:r w:rsidR="006D48A2" w:rsidRPr="00F959BF">
        <w:rPr>
          <w:rFonts w:ascii="Liberation Serif" w:hAnsi="Liberation Serif" w:cs="Liberation Serif"/>
          <w:sz w:val="28"/>
          <w:szCs w:val="28"/>
        </w:rPr>
        <w:t>УЗ СО «ТЦМК»;</w:t>
      </w:r>
    </w:p>
    <w:p w:rsidR="006D48A2" w:rsidRPr="00F959BF" w:rsidRDefault="006C3B51" w:rsidP="00186F3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</w:t>
      </w:r>
      <w:r w:rsidR="006D48A2" w:rsidRPr="00F959BF">
        <w:rPr>
          <w:rFonts w:ascii="Liberation Serif" w:hAnsi="Liberation Serif" w:cs="Liberation Serif"/>
          <w:sz w:val="28"/>
          <w:szCs w:val="28"/>
        </w:rPr>
        <w:t>дин</w:t>
      </w:r>
      <w:r w:rsidR="00A60D3B">
        <w:rPr>
          <w:rFonts w:ascii="Liberation Serif" w:hAnsi="Liberation Serif" w:cs="Liberation Serif"/>
          <w:sz w:val="28"/>
          <w:szCs w:val="28"/>
        </w:rPr>
        <w:t>ый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диспетчерск</w:t>
      </w:r>
      <w:r w:rsidR="00A60D3B">
        <w:rPr>
          <w:rFonts w:ascii="Liberation Serif" w:hAnsi="Liberation Serif" w:cs="Liberation Serif"/>
          <w:sz w:val="28"/>
          <w:szCs w:val="28"/>
        </w:rPr>
        <w:t>ий центр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РКЦН организован на базе отделения </w:t>
      </w:r>
      <w:proofErr w:type="spellStart"/>
      <w:r w:rsidR="006D48A2" w:rsidRPr="00F959BF">
        <w:rPr>
          <w:rFonts w:ascii="Liberation Serif" w:hAnsi="Liberation Serif" w:cs="Liberation Serif"/>
          <w:sz w:val="28"/>
          <w:szCs w:val="28"/>
        </w:rPr>
        <w:t>ОАРиИТНиНД</w:t>
      </w:r>
      <w:proofErr w:type="spellEnd"/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D48A2" w:rsidRPr="00F959BF">
        <w:rPr>
          <w:rFonts w:ascii="Liberation Serif" w:hAnsi="Liberation Serif" w:cs="Liberation Serif"/>
          <w:sz w:val="28"/>
          <w:szCs w:val="28"/>
        </w:rPr>
        <w:t>1 ГАУЗ СО «</w:t>
      </w:r>
      <w:r w:rsidR="0018625A" w:rsidRPr="00F959BF">
        <w:rPr>
          <w:rFonts w:ascii="Liberation Serif" w:hAnsi="Liberation Serif" w:cs="Liberation Serif"/>
          <w:sz w:val="28"/>
          <w:szCs w:val="28"/>
        </w:rPr>
        <w:t>ОДКБ</w:t>
      </w:r>
      <w:r w:rsidR="006D48A2" w:rsidRPr="00F959BF">
        <w:rPr>
          <w:rFonts w:ascii="Liberation Serif" w:hAnsi="Liberation Serif" w:cs="Liberation Serif"/>
          <w:sz w:val="28"/>
          <w:szCs w:val="28"/>
        </w:rPr>
        <w:t>»;</w:t>
      </w:r>
    </w:p>
    <w:p w:rsidR="00A60D3B" w:rsidRDefault="006C3B51" w:rsidP="00186F3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заимодействие между бригадами РКЦН и единой диспетчерской регламентируются </w:t>
      </w:r>
      <w:r w:rsidR="00DE40E1" w:rsidRPr="00F959BF">
        <w:rPr>
          <w:rFonts w:ascii="Liberation Serif" w:hAnsi="Liberation Serif" w:cs="Liberation Serif"/>
          <w:sz w:val="28"/>
          <w:szCs w:val="28"/>
        </w:rPr>
        <w:t>правилами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работы РКЦН</w:t>
      </w:r>
      <w:r w:rsidR="00A60D3B">
        <w:rPr>
          <w:rFonts w:ascii="Liberation Serif" w:hAnsi="Liberation Serif" w:cs="Liberation Serif"/>
          <w:sz w:val="28"/>
          <w:szCs w:val="28"/>
        </w:rPr>
        <w:t>;</w:t>
      </w:r>
    </w:p>
    <w:p w:rsidR="006D48A2" w:rsidRPr="00F959BF" w:rsidRDefault="00A60D3B" w:rsidP="00186F3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0D3B">
        <w:rPr>
          <w:rFonts w:ascii="Liberation Serif" w:hAnsi="Liberation Serif" w:cs="Liberation Serif"/>
          <w:sz w:val="28"/>
          <w:szCs w:val="28"/>
        </w:rPr>
        <w:t xml:space="preserve">обращения из медицинских организаций Свердловской области поступают в единый диспетчерский центр РКЦН: +79826301525, </w:t>
      </w:r>
      <w:r w:rsidR="007C5038">
        <w:rPr>
          <w:rFonts w:ascii="Liberation Serif" w:hAnsi="Liberation Serif" w:cs="Liberation Serif"/>
          <w:sz w:val="28"/>
          <w:szCs w:val="28"/>
        </w:rPr>
        <w:br/>
      </w:r>
      <w:r w:rsidRPr="00A60D3B">
        <w:rPr>
          <w:rFonts w:ascii="Liberation Serif" w:hAnsi="Liberation Serif" w:cs="Liberation Serif"/>
          <w:sz w:val="28"/>
          <w:szCs w:val="28"/>
        </w:rPr>
        <w:t>8-343-291-53-16(70). Специалист единого диспетчерского центра РКЦН организует взаимодействие врача-абонента со специалистами транспортной бригады в соответствии с маршрутизаци</w:t>
      </w:r>
      <w:r>
        <w:rPr>
          <w:rFonts w:ascii="Liberation Serif" w:hAnsi="Liberation Serif" w:cs="Liberation Serif"/>
          <w:sz w:val="28"/>
          <w:szCs w:val="28"/>
        </w:rPr>
        <w:t>ей, представленной в пункте 3 настоящего положения</w:t>
      </w:r>
      <w:r w:rsidR="006D48A2" w:rsidRPr="00F959BF">
        <w:rPr>
          <w:rFonts w:ascii="Liberation Serif" w:hAnsi="Liberation Serif" w:cs="Liberation Serif"/>
          <w:sz w:val="28"/>
          <w:szCs w:val="28"/>
        </w:rPr>
        <w:t>.</w:t>
      </w:r>
    </w:p>
    <w:p w:rsidR="006D48A2" w:rsidRPr="00F959BF" w:rsidRDefault="006D48A2" w:rsidP="00F959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59BF">
        <w:rPr>
          <w:rFonts w:ascii="Liberation Serif" w:hAnsi="Liberation Serif" w:cs="Liberation Serif"/>
          <w:sz w:val="28"/>
          <w:szCs w:val="28"/>
        </w:rPr>
        <w:t>Функции РКЦН</w:t>
      </w:r>
      <w:r w:rsidR="00DE40E1" w:rsidRPr="00F959BF">
        <w:rPr>
          <w:rFonts w:ascii="Liberation Serif" w:hAnsi="Liberation Serif" w:cs="Liberation Serif"/>
          <w:sz w:val="28"/>
          <w:szCs w:val="28"/>
        </w:rPr>
        <w:t>:</w:t>
      </w:r>
    </w:p>
    <w:p w:rsidR="000432BD" w:rsidRPr="00F959BF" w:rsidRDefault="006C3B51" w:rsidP="00186F36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="000432BD" w:rsidRPr="00F959BF">
        <w:rPr>
          <w:rFonts w:ascii="Liberation Serif" w:hAnsi="Liberation Serif" w:cs="Liberation Serif"/>
          <w:sz w:val="28"/>
          <w:szCs w:val="28"/>
        </w:rPr>
        <w:t>онсультативная работа в виде телефонных, телемедицинских и очных консультаций новорожденных по факту обращения медицинских организаций;</w:t>
      </w:r>
    </w:p>
    <w:p w:rsidR="000432BD" w:rsidRPr="00F959BF" w:rsidRDefault="006C3B51" w:rsidP="00186F36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="000432BD" w:rsidRPr="00F959BF">
        <w:rPr>
          <w:rFonts w:ascii="Liberation Serif" w:hAnsi="Liberation Serif" w:cs="Liberation Serif"/>
          <w:sz w:val="28"/>
          <w:szCs w:val="28"/>
        </w:rPr>
        <w:t xml:space="preserve">инамическое наблюдение и мониторинг за новорожденными, требующими проведения интенсивной терапии, находящимися в медицинских организациях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</w:t>
      </w:r>
      <w:r w:rsidR="000432BD" w:rsidRPr="00F959BF">
        <w:rPr>
          <w:rFonts w:ascii="Liberation Serif" w:hAnsi="Liberation Serif" w:cs="Liberation Serif"/>
          <w:sz w:val="28"/>
          <w:szCs w:val="28"/>
        </w:rPr>
        <w:t>области;</w:t>
      </w:r>
    </w:p>
    <w:p w:rsidR="006D48A2" w:rsidRPr="00F959BF" w:rsidRDefault="006C3B51" w:rsidP="00186F36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="006D48A2" w:rsidRPr="00F959BF">
        <w:rPr>
          <w:rFonts w:ascii="Liberation Serif" w:hAnsi="Liberation Serif" w:cs="Liberation Serif"/>
          <w:sz w:val="28"/>
          <w:szCs w:val="28"/>
        </w:rPr>
        <w:t>аршрутизация новорожденных детей в соответствии с характером патологии и тяжестью состояния в медицинские организации 2 и 3 группы;</w:t>
      </w:r>
    </w:p>
    <w:p w:rsidR="006D48A2" w:rsidRPr="00F959BF" w:rsidRDefault="006C3B51" w:rsidP="00186F36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</w:t>
      </w:r>
      <w:r w:rsidR="006D48A2" w:rsidRPr="00F959BF">
        <w:rPr>
          <w:rFonts w:ascii="Liberation Serif" w:hAnsi="Liberation Serif" w:cs="Liberation Serif"/>
          <w:sz w:val="28"/>
          <w:szCs w:val="28"/>
        </w:rPr>
        <w:t>нализ работы</w:t>
      </w:r>
      <w:r>
        <w:rPr>
          <w:rFonts w:ascii="Liberation Serif" w:hAnsi="Liberation Serif" w:cs="Liberation Serif"/>
          <w:sz w:val="28"/>
          <w:szCs w:val="28"/>
        </w:rPr>
        <w:t xml:space="preserve">, в том числе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курационные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выезды,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акушерских и педиатрических стационаров по оказанию помощи новорожденным в Свердловской области;</w:t>
      </w:r>
    </w:p>
    <w:p w:rsidR="006D48A2" w:rsidRPr="00F959BF" w:rsidRDefault="006C3B51" w:rsidP="00186F36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="006D48A2" w:rsidRPr="00F959BF">
        <w:rPr>
          <w:rFonts w:ascii="Liberation Serif" w:hAnsi="Liberation Serif" w:cs="Liberation Serif"/>
          <w:sz w:val="28"/>
          <w:szCs w:val="28"/>
        </w:rPr>
        <w:t>азработка и внедрение клинических протоколов в деятельность медицинских организаций Свердловской области;</w:t>
      </w:r>
    </w:p>
    <w:p w:rsidR="006D48A2" w:rsidRPr="00F959BF" w:rsidRDefault="006C3B51" w:rsidP="00186F36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6D48A2" w:rsidRPr="00F959BF">
        <w:rPr>
          <w:rFonts w:ascii="Liberation Serif" w:hAnsi="Liberation Serif" w:cs="Liberation Serif"/>
          <w:sz w:val="28"/>
          <w:szCs w:val="28"/>
        </w:rPr>
        <w:t>роведени</w:t>
      </w:r>
      <w:r w:rsidR="006849A2" w:rsidRPr="00F959BF">
        <w:rPr>
          <w:rFonts w:ascii="Liberation Serif" w:hAnsi="Liberation Serif" w:cs="Liberation Serif"/>
          <w:sz w:val="28"/>
          <w:szCs w:val="28"/>
        </w:rPr>
        <w:t>е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образовательных мероприятий и симуляционных тренингов по вопросам оказания медицинской помощи новорожденным;</w:t>
      </w:r>
    </w:p>
    <w:p w:rsidR="006D48A2" w:rsidRPr="00F959BF" w:rsidRDefault="006C3B51" w:rsidP="00186F36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нформирование Министерства здравоохранения Свердловской области по </w:t>
      </w:r>
      <w:r w:rsidR="006849A2" w:rsidRPr="00F959BF">
        <w:rPr>
          <w:rFonts w:ascii="Liberation Serif" w:hAnsi="Liberation Serif" w:cs="Liberation Serif"/>
          <w:sz w:val="28"/>
          <w:szCs w:val="28"/>
        </w:rPr>
        <w:t>качеству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оказания помощи новорожд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6D48A2" w:rsidRPr="00F959BF">
        <w:rPr>
          <w:rFonts w:ascii="Liberation Serif" w:hAnsi="Liberation Serif" w:cs="Liberation Serif"/>
          <w:sz w:val="28"/>
          <w:szCs w:val="28"/>
        </w:rPr>
        <w:t>нным.</w:t>
      </w:r>
    </w:p>
    <w:p w:rsidR="006D48A2" w:rsidRPr="00A60D3B" w:rsidRDefault="00A60D3B" w:rsidP="00F959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Pr="00F959BF">
        <w:rPr>
          <w:rFonts w:ascii="Liberation Serif" w:hAnsi="Liberation Serif" w:cs="Liberation Serif"/>
          <w:sz w:val="28"/>
          <w:szCs w:val="28"/>
        </w:rPr>
        <w:t>аршрутизация новорожденных и выбор транспортной бригады осуществляется в соответствии с таблицей</w:t>
      </w:r>
      <w:r w:rsidR="00E742D5" w:rsidRPr="00A60D3B">
        <w:rPr>
          <w:rFonts w:ascii="Liberation Serif" w:hAnsi="Liberation Serif" w:cs="Liberation Serif"/>
          <w:sz w:val="28"/>
          <w:szCs w:val="28"/>
        </w:rPr>
        <w:t>:</w:t>
      </w:r>
    </w:p>
    <w:p w:rsidR="00B32B69" w:rsidRPr="00F959BF" w:rsidRDefault="0066390A" w:rsidP="0066390A">
      <w:pPr>
        <w:pStyle w:val="a3"/>
        <w:spacing w:after="0" w:line="240" w:lineRule="auto"/>
        <w:ind w:left="0" w:right="-144" w:firstLine="709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Таблица</w:t>
      </w:r>
    </w:p>
    <w:tbl>
      <w:tblPr>
        <w:tblStyle w:val="a9"/>
        <w:tblW w:w="10048" w:type="dxa"/>
        <w:tblLook w:val="04A0" w:firstRow="1" w:lastRow="0" w:firstColumn="1" w:lastColumn="0" w:noHBand="0" w:noVBand="1"/>
      </w:tblPr>
      <w:tblGrid>
        <w:gridCol w:w="2970"/>
        <w:gridCol w:w="2410"/>
        <w:gridCol w:w="13"/>
        <w:gridCol w:w="2254"/>
        <w:gridCol w:w="10"/>
        <w:gridCol w:w="13"/>
        <w:gridCol w:w="2378"/>
      </w:tblGrid>
      <w:tr w:rsidR="0066390A" w:rsidRPr="00A94414" w:rsidTr="00FE4AB6">
        <w:tc>
          <w:tcPr>
            <w:tcW w:w="2970" w:type="dxa"/>
          </w:tcPr>
          <w:p w:rsidR="0066390A" w:rsidRPr="00A94414" w:rsidRDefault="0066390A" w:rsidP="0066390A">
            <w:pPr>
              <w:pStyle w:val="ConsPlusNormal"/>
              <w:jc w:val="center"/>
              <w:rPr>
                <w:rFonts w:ascii="Liberation Serif" w:hAnsi="Liberation Serif"/>
                <w:b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b/>
                <w:sz w:val="25"/>
                <w:szCs w:val="25"/>
              </w:rPr>
              <w:t>Межмуниципальные перинатальные центры, родильные дома (отделения)</w:t>
            </w:r>
          </w:p>
        </w:tc>
        <w:tc>
          <w:tcPr>
            <w:tcW w:w="2410" w:type="dxa"/>
          </w:tcPr>
          <w:p w:rsidR="0066390A" w:rsidRPr="00A94414" w:rsidRDefault="0066390A" w:rsidP="0066390A">
            <w:pPr>
              <w:pStyle w:val="ConsPlusNormal"/>
              <w:jc w:val="center"/>
              <w:rPr>
                <w:rFonts w:ascii="Liberation Serif" w:hAnsi="Liberation Serif"/>
                <w:b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b/>
                <w:sz w:val="25"/>
                <w:szCs w:val="25"/>
              </w:rPr>
              <w:t xml:space="preserve">ОРИТН/ОРИТ МПЦ/ММЦ медицинских организаций </w:t>
            </w:r>
          </w:p>
          <w:p w:rsidR="0066390A" w:rsidRPr="00A94414" w:rsidRDefault="0066390A" w:rsidP="0066390A">
            <w:pPr>
              <w:pStyle w:val="ConsPlusNormal"/>
              <w:jc w:val="center"/>
              <w:rPr>
                <w:rFonts w:ascii="Liberation Serif" w:hAnsi="Liberation Serif"/>
                <w:b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b/>
                <w:sz w:val="25"/>
                <w:szCs w:val="25"/>
              </w:rPr>
              <w:t>2 уровня</w:t>
            </w:r>
          </w:p>
        </w:tc>
        <w:tc>
          <w:tcPr>
            <w:tcW w:w="2267" w:type="dxa"/>
            <w:gridSpan w:val="2"/>
          </w:tcPr>
          <w:p w:rsidR="0066390A" w:rsidRPr="00A94414" w:rsidRDefault="0066390A" w:rsidP="0066390A">
            <w:pPr>
              <w:pStyle w:val="ConsPlusNormal"/>
              <w:jc w:val="center"/>
              <w:rPr>
                <w:rFonts w:ascii="Liberation Serif" w:hAnsi="Liberation Serif"/>
                <w:b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b/>
                <w:sz w:val="25"/>
                <w:szCs w:val="25"/>
              </w:rPr>
              <w:t xml:space="preserve">ОРИТН медицинских организаций </w:t>
            </w:r>
          </w:p>
          <w:p w:rsidR="0066390A" w:rsidRPr="00A94414" w:rsidRDefault="0066390A" w:rsidP="0066390A">
            <w:pPr>
              <w:pStyle w:val="ConsPlusNormal"/>
              <w:jc w:val="center"/>
              <w:rPr>
                <w:rFonts w:ascii="Liberation Serif" w:hAnsi="Liberation Serif"/>
                <w:b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b/>
                <w:sz w:val="25"/>
                <w:szCs w:val="25"/>
              </w:rPr>
              <w:t>3 уровня</w:t>
            </w:r>
          </w:p>
        </w:tc>
        <w:tc>
          <w:tcPr>
            <w:tcW w:w="2401" w:type="dxa"/>
            <w:gridSpan w:val="3"/>
          </w:tcPr>
          <w:p w:rsidR="0066390A" w:rsidRPr="00A94414" w:rsidRDefault="0066390A" w:rsidP="0066390A">
            <w:pPr>
              <w:pStyle w:val="ConsPlusNormal"/>
              <w:jc w:val="center"/>
              <w:rPr>
                <w:rFonts w:ascii="Liberation Serif" w:hAnsi="Liberation Serif"/>
                <w:b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b/>
                <w:sz w:val="25"/>
                <w:szCs w:val="25"/>
              </w:rPr>
              <w:t>Выездная бригада</w:t>
            </w:r>
          </w:p>
        </w:tc>
      </w:tr>
      <w:tr w:rsidR="0066390A" w:rsidRPr="00A94414" w:rsidTr="00FE4AB6">
        <w:trPr>
          <w:trHeight w:val="567"/>
        </w:trPr>
        <w:tc>
          <w:tcPr>
            <w:tcW w:w="10048" w:type="dxa"/>
            <w:gridSpan w:val="7"/>
            <w:vAlign w:val="center"/>
          </w:tcPr>
          <w:p w:rsidR="0066390A" w:rsidRPr="00A94414" w:rsidRDefault="0066390A" w:rsidP="0066390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Южный управленческий округ</w:t>
            </w:r>
          </w:p>
        </w:tc>
      </w:tr>
      <w:tr w:rsidR="0066390A" w:rsidRPr="00A94414" w:rsidTr="00FE4AB6">
        <w:tc>
          <w:tcPr>
            <w:tcW w:w="2970" w:type="dxa"/>
          </w:tcPr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ДГБ г. Каменск-Уральский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ГБ г. Асбест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Сухоложская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РБ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Белоярская ЦРБ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Камышловская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ЦРБ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ФГБУЗ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МСЧ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№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32 ФМБА России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(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г.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 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Заречный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)</w:t>
            </w:r>
          </w:p>
        </w:tc>
        <w:tc>
          <w:tcPr>
            <w:tcW w:w="2410" w:type="dxa"/>
          </w:tcPr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ДГБ г.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 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Каменск-Уральский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  <w:tc>
          <w:tcPr>
            <w:tcW w:w="2267" w:type="dxa"/>
            <w:gridSpan w:val="2"/>
          </w:tcPr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1. ГАУЗ СО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ОДКБ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2. ГБУЗ СО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ЕКПЦ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3. ФГБУ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НИИ ОММ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Минздрава России</w:t>
            </w:r>
          </w:p>
        </w:tc>
        <w:tc>
          <w:tcPr>
            <w:tcW w:w="2401" w:type="dxa"/>
            <w:gridSpan w:val="3"/>
          </w:tcPr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ОДКБ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</w:tr>
      <w:tr w:rsidR="0066390A" w:rsidRPr="00A94414" w:rsidTr="00FE4AB6">
        <w:tc>
          <w:tcPr>
            <w:tcW w:w="2970" w:type="dxa"/>
          </w:tcPr>
          <w:p w:rsidR="0066390A" w:rsidRPr="00A94414" w:rsidRDefault="0066390A" w:rsidP="00FE4AB6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Березовская ЦГБ</w:t>
            </w:r>
            <w:r w:rsidR="00FE4AB6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FE4AB6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ГАУЗ СО </w:t>
            </w:r>
            <w:r w:rsidR="00FE4AB6" w:rsidRPr="00A94414">
              <w:rPr>
                <w:rFonts w:ascii="Liberation Serif" w:hAnsi="Liberation Serif" w:cs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Сысертская</w:t>
            </w:r>
            <w:proofErr w:type="spellEnd"/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 ЦРБ</w:t>
            </w:r>
            <w:r w:rsidR="00FE4AB6" w:rsidRPr="00A94414">
              <w:rPr>
                <w:rFonts w:ascii="Liberation Serif" w:hAnsi="Liberation Serif" w:cs="Liberation Serif"/>
                <w:sz w:val="25"/>
                <w:szCs w:val="25"/>
              </w:rPr>
              <w:t>»</w:t>
            </w:r>
          </w:p>
        </w:tc>
        <w:tc>
          <w:tcPr>
            <w:tcW w:w="2410" w:type="dxa"/>
          </w:tcPr>
          <w:p w:rsidR="0066390A" w:rsidRPr="00A94414" w:rsidRDefault="00E90B40" w:rsidP="00E90B4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-</w:t>
            </w:r>
          </w:p>
        </w:tc>
        <w:tc>
          <w:tcPr>
            <w:tcW w:w="2267" w:type="dxa"/>
            <w:gridSpan w:val="2"/>
          </w:tcPr>
          <w:p w:rsidR="0066390A" w:rsidRPr="00A94414" w:rsidRDefault="0066390A" w:rsidP="00FE4AB6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ГАУЗ СО </w:t>
            </w:r>
            <w:r w:rsidR="00FE4AB6" w:rsidRPr="00A94414">
              <w:rPr>
                <w:rFonts w:ascii="Liberation Serif" w:hAnsi="Liberation Serif" w:cs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ОДКБ</w:t>
            </w:r>
            <w:r w:rsidR="00FE4AB6" w:rsidRPr="00A94414">
              <w:rPr>
                <w:rFonts w:ascii="Liberation Serif" w:hAnsi="Liberation Serif" w:cs="Liberation Serif"/>
                <w:sz w:val="25"/>
                <w:szCs w:val="25"/>
              </w:rPr>
              <w:t>»</w:t>
            </w:r>
          </w:p>
        </w:tc>
        <w:tc>
          <w:tcPr>
            <w:tcW w:w="2401" w:type="dxa"/>
            <w:gridSpan w:val="3"/>
          </w:tcPr>
          <w:p w:rsidR="0066390A" w:rsidRPr="00A94414" w:rsidRDefault="0066390A" w:rsidP="00FE4AB6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ГАУЗ СО </w:t>
            </w:r>
            <w:r w:rsidR="00FE4AB6" w:rsidRPr="00A94414">
              <w:rPr>
                <w:rFonts w:ascii="Liberation Serif" w:hAnsi="Liberation Serif" w:cs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ОДКБ</w:t>
            </w:r>
            <w:r w:rsidR="00FE4AB6" w:rsidRPr="00A94414">
              <w:rPr>
                <w:rFonts w:ascii="Liberation Serif" w:hAnsi="Liberation Serif" w:cs="Liberation Serif"/>
                <w:sz w:val="25"/>
                <w:szCs w:val="25"/>
              </w:rPr>
              <w:t>»</w:t>
            </w:r>
          </w:p>
        </w:tc>
      </w:tr>
      <w:tr w:rsidR="0066390A" w:rsidRPr="00A94414" w:rsidTr="00FE4AB6">
        <w:trPr>
          <w:trHeight w:val="567"/>
        </w:trPr>
        <w:tc>
          <w:tcPr>
            <w:tcW w:w="10048" w:type="dxa"/>
            <w:gridSpan w:val="7"/>
            <w:vAlign w:val="center"/>
          </w:tcPr>
          <w:p w:rsidR="0066390A" w:rsidRPr="00A94414" w:rsidRDefault="0066390A" w:rsidP="0066390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Западный управленческий округ</w:t>
            </w:r>
          </w:p>
        </w:tc>
      </w:tr>
      <w:tr w:rsidR="0066390A" w:rsidRPr="00A94414" w:rsidTr="00FE4AB6">
        <w:tc>
          <w:tcPr>
            <w:tcW w:w="2970" w:type="dxa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ГБ г. Первоуральск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Ревдинская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Артинская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Бисертская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Г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А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Красноуфимская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Нижнесергинская ЦРБ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Шалинская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  <w:tc>
          <w:tcPr>
            <w:tcW w:w="2410" w:type="dxa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ДГБ г. Первоуральск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Ревдинская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  <w:tc>
          <w:tcPr>
            <w:tcW w:w="2267" w:type="dxa"/>
            <w:gridSpan w:val="2"/>
          </w:tcPr>
          <w:p w:rsidR="00E90B40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1. ГАУЗ СО «ОДКБ»</w:t>
            </w:r>
          </w:p>
          <w:p w:rsidR="00E90B40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2. ГБУЗ СО «ЕКПЦ»</w:t>
            </w:r>
          </w:p>
          <w:p w:rsidR="0066390A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3. ФГБУ «НИИ ОММ» Минздрава России</w:t>
            </w:r>
          </w:p>
        </w:tc>
        <w:tc>
          <w:tcPr>
            <w:tcW w:w="2401" w:type="dxa"/>
            <w:gridSpan w:val="3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ОДКБ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</w:tr>
      <w:tr w:rsidR="0066390A" w:rsidRPr="00A94414" w:rsidTr="00FE4AB6">
        <w:tc>
          <w:tcPr>
            <w:tcW w:w="2970" w:type="dxa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Верхнепышминская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ЦГБ им. П.Д. Бородина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 w:cs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Полевская</w:t>
            </w:r>
            <w:proofErr w:type="spellEnd"/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 ЦГБ</w:t>
            </w:r>
            <w:r w:rsidR="00E90B40" w:rsidRPr="00A94414">
              <w:rPr>
                <w:rFonts w:ascii="Liberation Serif" w:hAnsi="Liberation Serif" w:cs="Liberation Serif"/>
                <w:sz w:val="25"/>
                <w:szCs w:val="25"/>
              </w:rPr>
              <w:t>»</w:t>
            </w:r>
          </w:p>
        </w:tc>
        <w:tc>
          <w:tcPr>
            <w:tcW w:w="2410" w:type="dxa"/>
          </w:tcPr>
          <w:p w:rsidR="0066390A" w:rsidRPr="00A94414" w:rsidRDefault="00E90B40" w:rsidP="00E90B4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-</w:t>
            </w:r>
          </w:p>
        </w:tc>
        <w:tc>
          <w:tcPr>
            <w:tcW w:w="2267" w:type="dxa"/>
            <w:gridSpan w:val="2"/>
          </w:tcPr>
          <w:p w:rsidR="0066390A" w:rsidRPr="00A94414" w:rsidRDefault="0066390A" w:rsidP="00E90B40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 w:cs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ОДКБ</w:t>
            </w:r>
            <w:r w:rsidR="00E90B40" w:rsidRPr="00A94414">
              <w:rPr>
                <w:rFonts w:ascii="Liberation Serif" w:hAnsi="Liberation Serif" w:cs="Liberation Serif"/>
                <w:sz w:val="25"/>
                <w:szCs w:val="25"/>
              </w:rPr>
              <w:t>»</w:t>
            </w:r>
          </w:p>
        </w:tc>
        <w:tc>
          <w:tcPr>
            <w:tcW w:w="2401" w:type="dxa"/>
            <w:gridSpan w:val="3"/>
          </w:tcPr>
          <w:p w:rsidR="0066390A" w:rsidRPr="00A94414" w:rsidRDefault="0066390A" w:rsidP="00E90B40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 w:cs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ОДКБ</w:t>
            </w:r>
            <w:r w:rsidR="00E90B40" w:rsidRPr="00A94414">
              <w:rPr>
                <w:rFonts w:ascii="Liberation Serif" w:hAnsi="Liberation Serif" w:cs="Liberation Serif"/>
                <w:sz w:val="25"/>
                <w:szCs w:val="25"/>
              </w:rPr>
              <w:t>»</w:t>
            </w:r>
          </w:p>
        </w:tc>
      </w:tr>
      <w:tr w:rsidR="0066390A" w:rsidRPr="00A94414" w:rsidTr="00FE4AB6">
        <w:trPr>
          <w:trHeight w:val="567"/>
        </w:trPr>
        <w:tc>
          <w:tcPr>
            <w:tcW w:w="10048" w:type="dxa"/>
            <w:gridSpan w:val="7"/>
            <w:vAlign w:val="center"/>
          </w:tcPr>
          <w:p w:rsidR="0066390A" w:rsidRPr="00A94414" w:rsidRDefault="0066390A" w:rsidP="0066390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Горнозаводской управленческий округ</w:t>
            </w:r>
          </w:p>
        </w:tc>
      </w:tr>
      <w:tr w:rsidR="0066390A" w:rsidRPr="00A94414" w:rsidTr="00FE4AB6">
        <w:tc>
          <w:tcPr>
            <w:tcW w:w="2970" w:type="dxa"/>
          </w:tcPr>
          <w:p w:rsidR="0066390A" w:rsidRPr="00A94414" w:rsidRDefault="00E90B40" w:rsidP="00E90B40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ГАУЗ СО «Демидовская ГБ»</w:t>
            </w:r>
          </w:p>
        </w:tc>
        <w:tc>
          <w:tcPr>
            <w:tcW w:w="2410" w:type="dxa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1. 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Демидовская 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.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2. 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ДГБ г. Нижний Тагил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  <w:tc>
          <w:tcPr>
            <w:tcW w:w="2277" w:type="dxa"/>
            <w:gridSpan w:val="3"/>
            <w:vMerge w:val="restart"/>
          </w:tcPr>
          <w:p w:rsidR="00E90B40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1. ГАУЗ СО «ОДКБ»</w:t>
            </w:r>
          </w:p>
          <w:p w:rsidR="00E90B40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2. ГБУЗ СО «ЕКПЦ»</w:t>
            </w:r>
          </w:p>
          <w:p w:rsidR="0066390A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3. ФГБУ «НИИ ОММ» Минздрава России</w:t>
            </w:r>
          </w:p>
        </w:tc>
        <w:tc>
          <w:tcPr>
            <w:tcW w:w="2391" w:type="dxa"/>
            <w:gridSpan w:val="2"/>
            <w:vMerge w:val="restart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ОДКБ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филиал 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ТЦМК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г.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 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Нижний Тагил</w:t>
            </w:r>
          </w:p>
        </w:tc>
      </w:tr>
      <w:tr w:rsidR="0066390A" w:rsidRPr="00A94414" w:rsidTr="00FE4AB6">
        <w:tc>
          <w:tcPr>
            <w:tcW w:w="2970" w:type="dxa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ГБ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№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1 г.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 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Нижний Тагил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ГБУЗ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Верхнесалдинская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Красноуральская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ЦГБ г.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 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Кушва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Качканарская ЦГБ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ГБУЗ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Нижнетуринская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Невьянская ЦРБ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ФГБУЗ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МСЧ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№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31 ФМБА России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г.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 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Новоуральск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ФГБУЗ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ЦМСЧ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№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91 ФМБА России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г.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 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Лесной</w:t>
            </w:r>
          </w:p>
        </w:tc>
        <w:tc>
          <w:tcPr>
            <w:tcW w:w="2410" w:type="dxa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ДГБ г. Нижний Тагил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  <w:tc>
          <w:tcPr>
            <w:tcW w:w="2277" w:type="dxa"/>
            <w:gridSpan w:val="3"/>
            <w:vMerge/>
          </w:tcPr>
          <w:p w:rsidR="0066390A" w:rsidRPr="00A94414" w:rsidRDefault="0066390A" w:rsidP="00E90B40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391" w:type="dxa"/>
            <w:gridSpan w:val="2"/>
            <w:vMerge/>
          </w:tcPr>
          <w:p w:rsidR="0066390A" w:rsidRPr="00A94414" w:rsidRDefault="0066390A" w:rsidP="00E90B40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6390A" w:rsidRPr="00A94414" w:rsidTr="00FE4AB6">
        <w:trPr>
          <w:trHeight w:val="567"/>
        </w:trPr>
        <w:tc>
          <w:tcPr>
            <w:tcW w:w="10048" w:type="dxa"/>
            <w:gridSpan w:val="7"/>
            <w:vAlign w:val="center"/>
          </w:tcPr>
          <w:p w:rsidR="0066390A" w:rsidRPr="00A94414" w:rsidRDefault="0066390A" w:rsidP="0066390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Северный управленческий округ</w:t>
            </w:r>
          </w:p>
        </w:tc>
      </w:tr>
      <w:tr w:rsidR="00FE4AB6" w:rsidRPr="00A94414" w:rsidTr="00FE4AB6">
        <w:tc>
          <w:tcPr>
            <w:tcW w:w="2970" w:type="dxa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Краснотурьинская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Серовская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ЦРБ Верхотурского района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ГБУЗ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Ивдельская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Североуральская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  <w:tc>
          <w:tcPr>
            <w:tcW w:w="2410" w:type="dxa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Краснотурьинская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  <w:tc>
          <w:tcPr>
            <w:tcW w:w="2277" w:type="dxa"/>
            <w:gridSpan w:val="3"/>
          </w:tcPr>
          <w:p w:rsidR="00E90B40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1. ГАУЗ СО «ОДКБ»</w:t>
            </w:r>
          </w:p>
          <w:p w:rsidR="00E90B40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2. ГБУЗ СО «ЕКПЦ»</w:t>
            </w:r>
          </w:p>
          <w:p w:rsidR="0066390A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3. ФГБУ «НИИ ОММ» Минздрава России</w:t>
            </w:r>
          </w:p>
        </w:tc>
        <w:tc>
          <w:tcPr>
            <w:tcW w:w="2391" w:type="dxa"/>
            <w:gridSpan w:val="2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ОРИТ 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Краснотурьинская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715E9A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(филиал 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ТЦМК</w:t>
            </w:r>
            <w:r w:rsidR="00715E9A">
              <w:rPr>
                <w:rFonts w:ascii="Liberation Serif" w:hAnsi="Liberation Serif"/>
                <w:sz w:val="25"/>
                <w:szCs w:val="25"/>
              </w:rPr>
              <w:t>»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г. Краснотурьинск)</w:t>
            </w:r>
          </w:p>
        </w:tc>
      </w:tr>
      <w:tr w:rsidR="0066390A" w:rsidRPr="00A94414" w:rsidTr="00FE4AB6">
        <w:trPr>
          <w:trHeight w:val="567"/>
        </w:trPr>
        <w:tc>
          <w:tcPr>
            <w:tcW w:w="10048" w:type="dxa"/>
            <w:gridSpan w:val="7"/>
            <w:vAlign w:val="center"/>
          </w:tcPr>
          <w:p w:rsidR="0066390A" w:rsidRPr="00A94414" w:rsidRDefault="0066390A" w:rsidP="0066390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Восточный управленческий округ</w:t>
            </w:r>
          </w:p>
        </w:tc>
      </w:tr>
      <w:tr w:rsidR="00FE4AB6" w:rsidRPr="00A94414" w:rsidTr="00FE4AB6">
        <w:tc>
          <w:tcPr>
            <w:tcW w:w="2970" w:type="dxa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Ирбитская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Артемовская ЦРБ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Алапаевская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Байкаловская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Слободо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-Туринская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РБ»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Тавдинская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Талицкая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Тугулымская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Туринская ЦРБ им. О.Д. Зубова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Режевская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ЦРБ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  <w:tc>
          <w:tcPr>
            <w:tcW w:w="2410" w:type="dxa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proofErr w:type="spellStart"/>
            <w:r w:rsidRPr="00A94414">
              <w:rPr>
                <w:rFonts w:ascii="Liberation Serif" w:hAnsi="Liberation Serif"/>
                <w:sz w:val="25"/>
                <w:szCs w:val="25"/>
              </w:rPr>
              <w:t>Ирбитская</w:t>
            </w:r>
            <w:proofErr w:type="spellEnd"/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ЦГБ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  <w:tc>
          <w:tcPr>
            <w:tcW w:w="2277" w:type="dxa"/>
            <w:gridSpan w:val="3"/>
          </w:tcPr>
          <w:p w:rsidR="00E90B40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1. ГАУЗ СО «ОДКБ»</w:t>
            </w:r>
          </w:p>
          <w:p w:rsidR="00E90B40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2. ГБУЗ СО «ЕКПЦ»</w:t>
            </w:r>
          </w:p>
          <w:p w:rsidR="0066390A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3. ФГБУ «НИИ ОММ» Минздрава России</w:t>
            </w:r>
          </w:p>
        </w:tc>
        <w:tc>
          <w:tcPr>
            <w:tcW w:w="2391" w:type="dxa"/>
            <w:gridSpan w:val="2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color w:val="000000"/>
                <w:sz w:val="25"/>
                <w:szCs w:val="25"/>
              </w:rPr>
              <w:t>ТЦМК ГАУЗ ТО «ОКБ №</w:t>
            </w:r>
            <w:r w:rsidR="00E90B40" w:rsidRPr="00A94414">
              <w:rPr>
                <w:rFonts w:ascii="Liberation Serif" w:hAnsi="Liberation Serif"/>
                <w:color w:val="000000"/>
                <w:sz w:val="25"/>
                <w:szCs w:val="25"/>
              </w:rPr>
              <w:t xml:space="preserve"> </w:t>
            </w:r>
            <w:r w:rsidRPr="00A94414">
              <w:rPr>
                <w:rFonts w:ascii="Liberation Serif" w:hAnsi="Liberation Serif"/>
                <w:color w:val="000000"/>
                <w:sz w:val="25"/>
                <w:szCs w:val="25"/>
              </w:rPr>
              <w:t>1»,</w:t>
            </w:r>
          </w:p>
          <w:p w:rsidR="0066390A" w:rsidRPr="00A94414" w:rsidRDefault="0066390A" w:rsidP="00715E9A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ОДКБ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</w:tc>
      </w:tr>
      <w:tr w:rsidR="0066390A" w:rsidRPr="00A94414" w:rsidTr="00FE4AB6">
        <w:trPr>
          <w:trHeight w:val="567"/>
        </w:trPr>
        <w:tc>
          <w:tcPr>
            <w:tcW w:w="10048" w:type="dxa"/>
            <w:gridSpan w:val="7"/>
            <w:vAlign w:val="center"/>
          </w:tcPr>
          <w:p w:rsidR="0066390A" w:rsidRPr="00A94414" w:rsidRDefault="00E90B40" w:rsidP="00E90B4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м</w:t>
            </w:r>
            <w:r w:rsidR="0066390A"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униципальное образование </w:t>
            </w: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«</w:t>
            </w:r>
            <w:r w:rsidR="0066390A" w:rsidRPr="00A94414">
              <w:rPr>
                <w:rFonts w:ascii="Liberation Serif" w:hAnsi="Liberation Serif" w:cs="Liberation Serif"/>
                <w:sz w:val="25"/>
                <w:szCs w:val="25"/>
              </w:rPr>
              <w:t>город Екатеринбург</w:t>
            </w: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>»</w:t>
            </w:r>
          </w:p>
        </w:tc>
      </w:tr>
      <w:tr w:rsidR="0066390A" w:rsidRPr="00A94414" w:rsidTr="00FE4AB6">
        <w:tc>
          <w:tcPr>
            <w:tcW w:w="5393" w:type="dxa"/>
            <w:gridSpan w:val="3"/>
          </w:tcPr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ГБУЗ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>ЕКПЦ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ГКБ 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№</w:t>
            </w:r>
            <w:r w:rsidRPr="00A94414">
              <w:rPr>
                <w:rFonts w:ascii="Liberation Serif" w:hAnsi="Liberation Serif"/>
                <w:sz w:val="25"/>
                <w:szCs w:val="25"/>
              </w:rPr>
              <w:t xml:space="preserve"> 40</w:t>
            </w:r>
            <w:r w:rsidR="00E90B40" w:rsidRPr="00A94414">
              <w:rPr>
                <w:rFonts w:ascii="Liberation Serif" w:hAnsi="Liberation Serif"/>
                <w:sz w:val="25"/>
                <w:szCs w:val="25"/>
              </w:rPr>
              <w:t>»</w:t>
            </w:r>
          </w:p>
          <w:p w:rsidR="0066390A" w:rsidRPr="00A94414" w:rsidRDefault="0066390A" w:rsidP="00E90B40">
            <w:pPr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ГАУЗ СО </w:t>
            </w:r>
            <w:r w:rsidR="00E90B40" w:rsidRPr="00A94414">
              <w:rPr>
                <w:rFonts w:ascii="Liberation Serif" w:hAnsi="Liberation Serif" w:cs="Liberation Serif"/>
                <w:sz w:val="25"/>
                <w:szCs w:val="25"/>
              </w:rPr>
              <w:t>«</w:t>
            </w: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ГКБ </w:t>
            </w:r>
            <w:r w:rsidR="00E90B40" w:rsidRPr="00A94414">
              <w:rPr>
                <w:rFonts w:ascii="Liberation Serif" w:hAnsi="Liberation Serif" w:cs="Liberation Serif"/>
                <w:sz w:val="25"/>
                <w:szCs w:val="25"/>
              </w:rPr>
              <w:t>№</w:t>
            </w:r>
            <w:r w:rsidRPr="00A94414">
              <w:rPr>
                <w:rFonts w:ascii="Liberation Serif" w:hAnsi="Liberation Serif" w:cs="Liberation Serif"/>
                <w:sz w:val="25"/>
                <w:szCs w:val="25"/>
              </w:rPr>
              <w:t xml:space="preserve"> 14</w:t>
            </w:r>
            <w:r w:rsidR="00E90B40" w:rsidRPr="00A94414">
              <w:rPr>
                <w:rFonts w:ascii="Liberation Serif" w:hAnsi="Liberation Serif" w:cs="Liberation Serif"/>
                <w:sz w:val="25"/>
                <w:szCs w:val="25"/>
              </w:rPr>
              <w:t>»</w:t>
            </w:r>
          </w:p>
        </w:tc>
        <w:tc>
          <w:tcPr>
            <w:tcW w:w="2277" w:type="dxa"/>
            <w:gridSpan w:val="3"/>
          </w:tcPr>
          <w:p w:rsidR="00E90B40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1. ГАУЗ СО «ОДКБ»</w:t>
            </w:r>
          </w:p>
          <w:p w:rsidR="0066390A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2. ГБУЗ СО «ЕКПЦ»</w:t>
            </w:r>
          </w:p>
        </w:tc>
        <w:tc>
          <w:tcPr>
            <w:tcW w:w="2378" w:type="dxa"/>
          </w:tcPr>
          <w:p w:rsidR="00E90B40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ГАУЗ СО «ОДКБ»</w:t>
            </w:r>
          </w:p>
          <w:p w:rsidR="00E90B40" w:rsidRPr="00A94414" w:rsidRDefault="00E90B40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  <w:r w:rsidRPr="00A94414">
              <w:rPr>
                <w:rFonts w:ascii="Liberation Serif" w:hAnsi="Liberation Serif"/>
                <w:sz w:val="25"/>
                <w:szCs w:val="25"/>
              </w:rPr>
              <w:t>ГБУЗ СО «ЕКПЦ»</w:t>
            </w:r>
          </w:p>
          <w:p w:rsidR="0066390A" w:rsidRPr="00A94414" w:rsidRDefault="0066390A" w:rsidP="00E90B40">
            <w:pPr>
              <w:pStyle w:val="ConsPlusNormal"/>
              <w:rPr>
                <w:rFonts w:ascii="Liberation Serif" w:hAnsi="Liberation Serif"/>
                <w:sz w:val="25"/>
                <w:szCs w:val="25"/>
              </w:rPr>
            </w:pPr>
          </w:p>
        </w:tc>
      </w:tr>
    </w:tbl>
    <w:p w:rsidR="00F25EC3" w:rsidRDefault="00F25EC3" w:rsidP="00F959BF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D48A2" w:rsidRPr="00F959BF" w:rsidRDefault="006D48A2" w:rsidP="00F959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59BF">
        <w:rPr>
          <w:rFonts w:ascii="Liberation Serif" w:hAnsi="Liberation Serif" w:cs="Liberation Serif"/>
          <w:sz w:val="28"/>
          <w:szCs w:val="28"/>
        </w:rPr>
        <w:t>РКЦН</w:t>
      </w:r>
      <w:r w:rsidR="006C3B51">
        <w:rPr>
          <w:rFonts w:ascii="Liberation Serif" w:hAnsi="Liberation Serif" w:cs="Liberation Serif"/>
          <w:sz w:val="28"/>
          <w:szCs w:val="28"/>
        </w:rPr>
        <w:t xml:space="preserve"> имеет право</w:t>
      </w:r>
      <w:r w:rsidRPr="00F959BF">
        <w:rPr>
          <w:rFonts w:ascii="Liberation Serif" w:hAnsi="Liberation Serif" w:cs="Liberation Serif"/>
          <w:sz w:val="28"/>
          <w:szCs w:val="28"/>
        </w:rPr>
        <w:t>:</w:t>
      </w:r>
    </w:p>
    <w:p w:rsidR="00E742D5" w:rsidRPr="00F959BF" w:rsidRDefault="006C3B51" w:rsidP="00186F3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E742D5" w:rsidRPr="00F959BF">
        <w:rPr>
          <w:rFonts w:ascii="Liberation Serif" w:hAnsi="Liberation Serif" w:cs="Liberation Serif"/>
          <w:sz w:val="28"/>
          <w:szCs w:val="28"/>
        </w:rPr>
        <w:t>ринимать тактические решения по пациентам, поставленным на учет в РКЦН;</w:t>
      </w:r>
    </w:p>
    <w:p w:rsidR="009A0B98" w:rsidRPr="00F959BF" w:rsidRDefault="006C3B51" w:rsidP="00186F3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9A0B98" w:rsidRPr="00F959BF">
        <w:rPr>
          <w:rFonts w:ascii="Liberation Serif" w:hAnsi="Liberation Serif" w:cs="Liberation Serif"/>
          <w:sz w:val="28"/>
          <w:szCs w:val="28"/>
        </w:rPr>
        <w:t xml:space="preserve"> случае экстренного характера </w:t>
      </w:r>
      <w:proofErr w:type="spellStart"/>
      <w:r w:rsidR="009A0B98" w:rsidRPr="00F959BF">
        <w:rPr>
          <w:rFonts w:ascii="Liberation Serif" w:hAnsi="Liberation Serif" w:cs="Liberation Serif"/>
          <w:sz w:val="28"/>
          <w:szCs w:val="28"/>
        </w:rPr>
        <w:t>перегоспитализации</w:t>
      </w:r>
      <w:proofErr w:type="spellEnd"/>
      <w:r w:rsidR="009A0B98" w:rsidRPr="00F959BF">
        <w:rPr>
          <w:rFonts w:ascii="Liberation Serif" w:hAnsi="Liberation Serif" w:cs="Liberation Serif"/>
          <w:sz w:val="28"/>
          <w:szCs w:val="28"/>
        </w:rPr>
        <w:t xml:space="preserve">, определять необходимость привлечения транспортной бригады ГБУЗ СО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18625A" w:rsidRPr="00F959BF">
        <w:rPr>
          <w:rFonts w:ascii="Liberation Serif" w:hAnsi="Liberation Serif" w:cs="Liberation Serif"/>
          <w:sz w:val="28"/>
          <w:szCs w:val="28"/>
        </w:rPr>
        <w:t>ЕКПЦ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9A0B98" w:rsidRPr="00F959BF">
        <w:rPr>
          <w:rFonts w:ascii="Liberation Serif" w:hAnsi="Liberation Serif" w:cs="Liberation Serif"/>
          <w:sz w:val="28"/>
          <w:szCs w:val="28"/>
        </w:rPr>
        <w:t xml:space="preserve"> или ГАУЗ СО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9A0B98" w:rsidRPr="00F959BF">
        <w:rPr>
          <w:rFonts w:ascii="Liberation Serif" w:hAnsi="Liberation Serif" w:cs="Liberation Serif"/>
          <w:sz w:val="28"/>
          <w:szCs w:val="28"/>
        </w:rPr>
        <w:t>ТЦМК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9A0B98" w:rsidRPr="00F959BF">
        <w:rPr>
          <w:rFonts w:ascii="Liberation Serif" w:hAnsi="Liberation Serif" w:cs="Liberation Serif"/>
          <w:sz w:val="28"/>
          <w:szCs w:val="28"/>
        </w:rPr>
        <w:t xml:space="preserve"> не в соответствии с критериями таблицы. Порядок привлечения бригады оговорен правилами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959BF">
        <w:rPr>
          <w:rFonts w:ascii="Liberation Serif" w:hAnsi="Liberation Serif" w:cs="Liberation Serif"/>
          <w:sz w:val="28"/>
          <w:szCs w:val="28"/>
        </w:rPr>
        <w:t xml:space="preserve">организации деятельности </w:t>
      </w:r>
      <w:r w:rsidR="00D14CA0">
        <w:rPr>
          <w:rFonts w:ascii="Liberation Serif" w:hAnsi="Liberation Serif" w:cs="Liberation Serif"/>
          <w:sz w:val="28"/>
          <w:szCs w:val="28"/>
        </w:rPr>
        <w:t>РКЦН</w:t>
      </w:r>
      <w:r w:rsidR="009A0B98" w:rsidRPr="00F959BF">
        <w:rPr>
          <w:rFonts w:ascii="Liberation Serif" w:hAnsi="Liberation Serif" w:cs="Liberation Serif"/>
          <w:sz w:val="28"/>
          <w:szCs w:val="28"/>
        </w:rPr>
        <w:t xml:space="preserve"> (приложение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0B98" w:rsidRPr="00F959BF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к настоящему приказу</w:t>
      </w:r>
      <w:r w:rsidR="009A0B98" w:rsidRPr="00F959BF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742D5" w:rsidRPr="00F959BF" w:rsidRDefault="006C3B51" w:rsidP="00186F3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6D48A2" w:rsidRPr="00F959BF">
        <w:rPr>
          <w:rFonts w:ascii="Liberation Serif" w:hAnsi="Liberation Serif" w:cs="Liberation Serif"/>
          <w:sz w:val="28"/>
          <w:szCs w:val="28"/>
        </w:rPr>
        <w:t>пределять индивидуальный порядок маршрутизации пациента;</w:t>
      </w:r>
    </w:p>
    <w:p w:rsidR="00E742D5" w:rsidRPr="00F959BF" w:rsidRDefault="006C3B51" w:rsidP="00186F3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пределять </w:t>
      </w:r>
      <w:proofErr w:type="spellStart"/>
      <w:r w:rsidR="006D48A2" w:rsidRPr="00F959BF">
        <w:rPr>
          <w:rFonts w:ascii="Liberation Serif" w:hAnsi="Liberation Serif" w:cs="Liberation Serif"/>
          <w:sz w:val="28"/>
          <w:szCs w:val="28"/>
        </w:rPr>
        <w:t>траспортабельность</w:t>
      </w:r>
      <w:proofErr w:type="spellEnd"/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6D48A2" w:rsidRPr="00F959BF">
        <w:rPr>
          <w:rFonts w:ascii="Liberation Serif" w:hAnsi="Liberation Serif" w:cs="Liberation Serif"/>
          <w:sz w:val="28"/>
          <w:szCs w:val="28"/>
        </w:rPr>
        <w:t>нетранспортабельность</w:t>
      </w:r>
      <w:proofErr w:type="spellEnd"/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пациентов;</w:t>
      </w:r>
    </w:p>
    <w:p w:rsidR="00E742D5" w:rsidRPr="00F959BF" w:rsidRDefault="006C3B51" w:rsidP="00186F3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6D48A2" w:rsidRPr="00F959BF">
        <w:rPr>
          <w:rFonts w:ascii="Liberation Serif" w:hAnsi="Liberation Serif" w:cs="Liberation Serif"/>
          <w:sz w:val="28"/>
          <w:szCs w:val="28"/>
        </w:rPr>
        <w:t>роводить консультации в формате телефонной</w:t>
      </w:r>
      <w:r w:rsidR="00A1098A" w:rsidRPr="00F959BF">
        <w:rPr>
          <w:rFonts w:ascii="Liberation Serif" w:hAnsi="Liberation Serif" w:cs="Liberation Serif"/>
          <w:sz w:val="28"/>
          <w:szCs w:val="28"/>
        </w:rPr>
        <w:t>,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телемедицинской </w:t>
      </w:r>
      <w:r w:rsidR="00A1098A" w:rsidRPr="00F959BF">
        <w:rPr>
          <w:rFonts w:ascii="Liberation Serif" w:hAnsi="Liberation Serif" w:cs="Liberation Serif"/>
          <w:sz w:val="28"/>
          <w:szCs w:val="28"/>
        </w:rPr>
        <w:t xml:space="preserve">или очной </w:t>
      </w:r>
      <w:r w:rsidR="006D48A2" w:rsidRPr="00F959BF">
        <w:rPr>
          <w:rFonts w:ascii="Liberation Serif" w:hAnsi="Liberation Serif" w:cs="Liberation Serif"/>
          <w:sz w:val="28"/>
          <w:szCs w:val="28"/>
        </w:rPr>
        <w:t>консультации</w:t>
      </w:r>
      <w:r w:rsidR="00E742D5" w:rsidRPr="00F959BF">
        <w:rPr>
          <w:rFonts w:ascii="Liberation Serif" w:hAnsi="Liberation Serif" w:cs="Liberation Serif"/>
          <w:sz w:val="28"/>
          <w:szCs w:val="28"/>
        </w:rPr>
        <w:t>;</w:t>
      </w:r>
    </w:p>
    <w:p w:rsidR="00E742D5" w:rsidRPr="00F959BF" w:rsidRDefault="00031BEE" w:rsidP="00186F3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="006D48A2" w:rsidRPr="00F959BF">
        <w:rPr>
          <w:rFonts w:ascii="Liberation Serif" w:hAnsi="Liberation Serif" w:cs="Liberation Serif"/>
          <w:sz w:val="28"/>
          <w:szCs w:val="28"/>
        </w:rPr>
        <w:t>апрашивать в медицинских организациях копию первичной медицинской документации</w:t>
      </w:r>
      <w:r w:rsidR="003A03B6" w:rsidRPr="00F959BF">
        <w:rPr>
          <w:rFonts w:ascii="Liberation Serif" w:hAnsi="Liberation Serif" w:cs="Liberation Serif"/>
          <w:sz w:val="28"/>
          <w:szCs w:val="28"/>
        </w:rPr>
        <w:t xml:space="preserve"> на новорожденного</w:t>
      </w:r>
      <w:r w:rsidR="006D48A2" w:rsidRPr="00F959BF">
        <w:rPr>
          <w:rFonts w:ascii="Liberation Serif" w:hAnsi="Liberation Serif" w:cs="Liberation Serif"/>
          <w:sz w:val="28"/>
          <w:szCs w:val="28"/>
        </w:rPr>
        <w:t xml:space="preserve"> и любую другую информацию, касающуюся работы РКЦН;</w:t>
      </w:r>
    </w:p>
    <w:p w:rsidR="006D48A2" w:rsidRPr="00F959BF" w:rsidRDefault="00031BEE" w:rsidP="00186F3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="006D48A2" w:rsidRPr="00F959BF">
        <w:rPr>
          <w:rFonts w:ascii="Liberation Serif" w:hAnsi="Liberation Serif" w:cs="Liberation Serif"/>
          <w:sz w:val="28"/>
          <w:szCs w:val="28"/>
        </w:rPr>
        <w:t>нициировать и проводить анализ случаев оказания медицинской помощи с проведением очных или телемедицинских конференций.</w:t>
      </w:r>
    </w:p>
    <w:p w:rsidR="00F25EC3" w:rsidRPr="00F959BF" w:rsidRDefault="00F25EC3">
      <w:pPr>
        <w:spacing w:after="200" w:line="276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959BF">
        <w:rPr>
          <w:rFonts w:ascii="Liberation Serif" w:hAnsi="Liberation Serif" w:cs="Liberation Serif"/>
          <w:sz w:val="28"/>
          <w:szCs w:val="28"/>
        </w:rPr>
        <w:br w:type="page"/>
      </w:r>
    </w:p>
    <w:p w:rsidR="00F25EC3" w:rsidRPr="00F959BF" w:rsidRDefault="00F25EC3" w:rsidP="00F25EC3">
      <w:pPr>
        <w:pStyle w:val="ConsPlusNormal"/>
        <w:ind w:left="6096"/>
        <w:contextualSpacing/>
        <w:outlineLvl w:val="0"/>
        <w:rPr>
          <w:sz w:val="28"/>
          <w:szCs w:val="28"/>
        </w:rPr>
      </w:pPr>
      <w:r w:rsidRPr="00F959BF">
        <w:rPr>
          <w:sz w:val="28"/>
          <w:szCs w:val="28"/>
        </w:rPr>
        <w:t>Приложение № 2 к приказу</w:t>
      </w:r>
    </w:p>
    <w:p w:rsidR="00F25EC3" w:rsidRPr="00F959BF" w:rsidRDefault="00F25EC3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Министерства здравоохранения</w:t>
      </w:r>
    </w:p>
    <w:p w:rsidR="00F25EC3" w:rsidRPr="00F959BF" w:rsidRDefault="00F25EC3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Свердловской области</w:t>
      </w:r>
    </w:p>
    <w:p w:rsidR="00F25EC3" w:rsidRPr="00F959BF" w:rsidRDefault="00F25EC3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от ____________ № _________</w:t>
      </w:r>
    </w:p>
    <w:p w:rsidR="00E742D5" w:rsidRPr="00F959BF" w:rsidRDefault="00E742D5" w:rsidP="007063E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742D5" w:rsidRPr="007063E1" w:rsidRDefault="00E742D5" w:rsidP="007063E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063E1">
        <w:rPr>
          <w:rFonts w:ascii="Liberation Serif" w:hAnsi="Liberation Serif" w:cs="Liberation Serif"/>
          <w:b/>
          <w:sz w:val="28"/>
          <w:szCs w:val="28"/>
        </w:rPr>
        <w:t>П</w:t>
      </w:r>
      <w:r w:rsidR="007063E1" w:rsidRPr="007063E1">
        <w:rPr>
          <w:rFonts w:ascii="Liberation Serif" w:hAnsi="Liberation Serif" w:cs="Liberation Serif"/>
          <w:b/>
          <w:sz w:val="28"/>
          <w:szCs w:val="28"/>
        </w:rPr>
        <w:t>равила</w:t>
      </w:r>
    </w:p>
    <w:p w:rsidR="00E742D5" w:rsidRPr="007063E1" w:rsidRDefault="00E742D5" w:rsidP="007063E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063E1">
        <w:rPr>
          <w:rFonts w:ascii="Liberation Serif" w:hAnsi="Liberation Serif" w:cs="Liberation Serif"/>
          <w:b/>
          <w:sz w:val="28"/>
          <w:szCs w:val="28"/>
        </w:rPr>
        <w:t>организации деятельности Областного реанимационно-консультативного центра для новорожденных</w:t>
      </w:r>
    </w:p>
    <w:p w:rsidR="007063E1" w:rsidRPr="00F959BF" w:rsidRDefault="007063E1" w:rsidP="007063E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742D5" w:rsidRPr="00F959BF" w:rsidRDefault="00E742D5" w:rsidP="00404B6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Цели настоящих правил: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ыработать </w:t>
      </w:r>
      <w:r w:rsidR="00AF6DEA">
        <w:rPr>
          <w:rFonts w:ascii="Liberation Serif" w:eastAsia="Times New Roman" w:hAnsi="Liberation Serif" w:cs="Liberation Serif"/>
          <w:color w:val="000000"/>
          <w:sz w:val="28"/>
          <w:szCs w:val="28"/>
        </w:rPr>
        <w:t>порядок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взаимодействия различных структур, оказывающих помощь новорожденным</w:t>
      </w:r>
      <w:r w:rsidR="0054584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птимизировать консультативную работу</w:t>
      </w:r>
      <w:r w:rsidR="0054584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беспечить преемственность информации</w:t>
      </w:r>
      <w:r w:rsidR="0054584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ривести алгоритмы работы РКЦН в соответствие с современной системой организации неонатально</w:t>
      </w:r>
      <w:r w:rsidR="0054584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й службы в Свердловской области;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птимизировать и равномерно распределить работу транспортных бригад</w:t>
      </w:r>
      <w:r w:rsidR="0054584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E742D5" w:rsidRPr="00F959BF" w:rsidRDefault="007801CC" w:rsidP="00186F36">
      <w:pPr>
        <w:pStyle w:val="a3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с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формировать единое информационное пространство</w:t>
      </w:r>
      <w:r w:rsidR="0054584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E742D5" w:rsidRPr="00F959BF" w:rsidRDefault="00E742D5" w:rsidP="00404B6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  <w:color w:val="000000"/>
          <w:sz w:val="28"/>
          <w:szCs w:val="28"/>
          <w:lang w:eastAsia="en-US"/>
        </w:rPr>
      </w:pPr>
      <w:r w:rsidRPr="00F959BF">
        <w:rPr>
          <w:b w:val="0"/>
          <w:color w:val="000000"/>
          <w:sz w:val="28"/>
          <w:szCs w:val="28"/>
          <w:lang w:eastAsia="en-US"/>
        </w:rPr>
        <w:t>Для достижения настоящих целей на базе РКЦН</w:t>
      </w:r>
      <w:r w:rsidR="00995BA2" w:rsidRPr="00F959BF">
        <w:rPr>
          <w:b w:val="0"/>
          <w:color w:val="000000"/>
          <w:sz w:val="28"/>
          <w:szCs w:val="28"/>
          <w:lang w:eastAsia="en-US"/>
        </w:rPr>
        <w:t xml:space="preserve"> </w:t>
      </w:r>
      <w:r w:rsidRPr="00F959BF">
        <w:rPr>
          <w:b w:val="0"/>
          <w:color w:val="000000"/>
          <w:sz w:val="28"/>
          <w:szCs w:val="28"/>
          <w:lang w:eastAsia="en-US"/>
        </w:rPr>
        <w:t>функционирует единый диспетчерский центр</w:t>
      </w:r>
      <w:r w:rsidR="00827D51">
        <w:rPr>
          <w:b w:val="0"/>
          <w:color w:val="000000"/>
          <w:sz w:val="28"/>
          <w:szCs w:val="28"/>
          <w:lang w:eastAsia="en-US"/>
        </w:rPr>
        <w:t xml:space="preserve"> (тел. </w:t>
      </w:r>
      <w:r w:rsidR="00827D51" w:rsidRPr="00827D51">
        <w:rPr>
          <w:b w:val="0"/>
          <w:sz w:val="28"/>
          <w:szCs w:val="28"/>
        </w:rPr>
        <w:t>+79826301525, 8-343-291-53-16(70)</w:t>
      </w:r>
      <w:r w:rsidR="00827D51">
        <w:rPr>
          <w:b w:val="0"/>
          <w:sz w:val="28"/>
          <w:szCs w:val="28"/>
        </w:rPr>
        <w:t>)</w:t>
      </w:r>
      <w:r w:rsidRPr="00F959BF">
        <w:rPr>
          <w:b w:val="0"/>
          <w:color w:val="000000"/>
          <w:sz w:val="28"/>
          <w:szCs w:val="28"/>
          <w:lang w:eastAsia="en-US"/>
        </w:rPr>
        <w:t xml:space="preserve">. В него обращаются специалисты всех медицинских организаций Свердловской области по вопросам оказания медицинской помощи новорожденным детям с различным характером патологии. В дальнейшем врач РКЦН организует при необходимости </w:t>
      </w:r>
      <w:proofErr w:type="spellStart"/>
      <w:r w:rsidRPr="00F959BF">
        <w:rPr>
          <w:b w:val="0"/>
          <w:color w:val="000000"/>
          <w:sz w:val="28"/>
          <w:szCs w:val="28"/>
          <w:lang w:eastAsia="en-US"/>
        </w:rPr>
        <w:t>мультидисциплинарные</w:t>
      </w:r>
      <w:proofErr w:type="spellEnd"/>
      <w:r w:rsidRPr="00F959BF">
        <w:rPr>
          <w:b w:val="0"/>
          <w:color w:val="000000"/>
          <w:sz w:val="28"/>
          <w:szCs w:val="28"/>
          <w:lang w:eastAsia="en-US"/>
        </w:rPr>
        <w:t xml:space="preserve"> консультации с участием профильных специалистов и координирует маршрутизацию обратившихся пациентов в профильные отделения в соответствии с положениями приказа Министерства здравоохранения Свердловской области от 10</w:t>
      </w:r>
      <w:r w:rsidR="007801CC">
        <w:rPr>
          <w:b w:val="0"/>
          <w:color w:val="000000"/>
          <w:sz w:val="28"/>
          <w:szCs w:val="28"/>
          <w:lang w:eastAsia="en-US"/>
        </w:rPr>
        <w:t>.03.2022</w:t>
      </w:r>
      <w:r w:rsidRPr="00F959BF">
        <w:rPr>
          <w:b w:val="0"/>
          <w:color w:val="000000"/>
          <w:sz w:val="28"/>
          <w:szCs w:val="28"/>
          <w:lang w:eastAsia="en-US"/>
        </w:rPr>
        <w:t xml:space="preserve"> </w:t>
      </w:r>
      <w:r w:rsidR="007801CC">
        <w:rPr>
          <w:b w:val="0"/>
          <w:color w:val="000000"/>
          <w:sz w:val="28"/>
          <w:szCs w:val="28"/>
          <w:lang w:eastAsia="en-US"/>
        </w:rPr>
        <w:t>№ </w:t>
      </w:r>
      <w:r w:rsidRPr="00F959BF">
        <w:rPr>
          <w:b w:val="0"/>
          <w:color w:val="000000"/>
          <w:sz w:val="28"/>
          <w:szCs w:val="28"/>
          <w:lang w:eastAsia="en-US"/>
        </w:rPr>
        <w:t>440-п</w:t>
      </w:r>
      <w:r w:rsidR="00B74B18" w:rsidRPr="00F959BF">
        <w:rPr>
          <w:b w:val="0"/>
          <w:color w:val="000000"/>
          <w:sz w:val="28"/>
          <w:szCs w:val="28"/>
          <w:lang w:eastAsia="en-US"/>
        </w:rPr>
        <w:t xml:space="preserve"> «О совершенствовании медицинской помощи новорожденным детям на территории Свердловской области».</w:t>
      </w:r>
    </w:p>
    <w:p w:rsidR="00E742D5" w:rsidRPr="00F959BF" w:rsidRDefault="00E742D5" w:rsidP="007801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Транспортировка пациентов осуществляется реанимационными выездными транспортными бригадами ГАУЗ СО </w:t>
      </w:r>
      <w:r w:rsidR="00B74B18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B74B18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 Г</w:t>
      </w:r>
      <w:r w:rsidR="007801CC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УЗ СО </w:t>
      </w:r>
      <w:r w:rsidR="007801CC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ТЦМК</w:t>
      </w:r>
      <w:r w:rsidR="007801CC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г.</w:t>
      </w:r>
      <w:r w:rsidR="007801CC">
        <w:rPr>
          <w:rFonts w:ascii="Liberation Serif" w:eastAsia="Times New Roman" w:hAnsi="Liberation Serif" w:cs="Liberation Serif"/>
          <w:color w:val="000000"/>
          <w:sz w:val="28"/>
          <w:szCs w:val="28"/>
        </w:rPr>
        <w:t> 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Нижний Тагил и г. Краснотурьинск и ГБУЗ СО </w:t>
      </w:r>
      <w:r w:rsidR="00B74B18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ЕКПЦ</w:t>
      </w:r>
      <w:r w:rsidR="00B74B18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 </w:t>
      </w:r>
    </w:p>
    <w:p w:rsidR="00E742D5" w:rsidRPr="00F959BF" w:rsidRDefault="00E742D5" w:rsidP="007801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Критерии обращения в 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РКЦН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при рождении/поступлении ребенка в медицинскую организацию 1 и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2 группы (кроме межмуниципальн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ых центров и учреждений с отделениями реанимации новорожденных):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ождение ребенка с массой тела менее 2000 г. независимо от наличия дыхательных нарушений</w:t>
      </w:r>
      <w:r w:rsidR="004B143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ождение ребенка с массой тела более 2000 г., </w:t>
      </w:r>
      <w:r w:rsidR="00103DD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признаками дыхательных нарушений</w:t>
      </w:r>
      <w:r w:rsidR="00103DD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потребовавших респираторной поддержки</w:t>
      </w:r>
      <w:r w:rsidR="004B143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ождение ребенка с показателем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  <w:lang w:val="en-US"/>
        </w:rPr>
        <w:t>SaO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2 на любой конечности менее 92% в течение 3 часов после рождения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ождение ребенка в тяжелой асфиксии, требующего проведения терапевтической гипотермии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аличие у ребенка стойкой тахикардии более 180 </w:t>
      </w:r>
      <w:r w:rsidR="00103DD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уд/мин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или брадикардии м</w:t>
      </w:r>
      <w:r w:rsidR="00FC65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нее 100 </w:t>
      </w:r>
      <w:r w:rsidR="00103DD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уд/мин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в течение 1 часа после рождения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евозмож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ность провести желудочный зонд;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тсутствие ануса при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физикальном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обследовании новорожденного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тсутствие у ребенка диуреза в течение 1 суток после рождения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ождение ребенка с признаками конфликта по АВ0 или по системе резус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при уровне би</w:t>
      </w:r>
      <w:r w:rsidR="00B30268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лирубина</w:t>
      </w:r>
      <w:r w:rsidR="00FC65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венозной крови 75% до уровня </w:t>
      </w:r>
      <w:proofErr w:type="spellStart"/>
      <w:r w:rsidR="00FC65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заменного</w:t>
      </w:r>
      <w:proofErr w:type="spellEnd"/>
      <w:r w:rsidR="00FC65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переливания крови или уровне гемоглобина менее 130 г/л при рождении или почасовом приросте билирубина в венозной крови более 5 </w:t>
      </w:r>
      <w:proofErr w:type="spellStart"/>
      <w:r w:rsidR="00FC65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ммоль</w:t>
      </w:r>
      <w:proofErr w:type="spellEnd"/>
      <w:r w:rsidR="00FC65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/л/час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с</w:t>
      </w:r>
      <w:r w:rsidR="00103DD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тойкая гипогликемия менее </w:t>
      </w:r>
      <w:r w:rsidR="00A3397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2,6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="0066071E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ммоль</w:t>
      </w:r>
      <w:proofErr w:type="spellEnd"/>
      <w:r w:rsidR="0066071E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/л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 течение 6 часов, несмотря на коррекцию и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энтеральное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питание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арушения сознания любой этиологии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я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вные или предполагаемые судороги любой этиологии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г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ипербиллирубинемия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75% до уровня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заменного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переливания крови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немия с уровнем гемоглобина менее 120 г/л</w:t>
      </w:r>
      <w:r w:rsidR="0066071E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первые сутки жизни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317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й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коцитоз более 25*10</w:t>
      </w:r>
      <w:r w:rsidR="00E742D5" w:rsidRPr="00AF6DEA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</w:rPr>
        <w:t>9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или лейкопения м</w:t>
      </w:r>
      <w:r w:rsidR="00317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нее 5*10</w:t>
      </w:r>
      <w:r w:rsidR="00E742D5" w:rsidRPr="00AF6DEA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</w:rPr>
        <w:t>9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ромбоцитопения менее 100*10</w:t>
      </w:r>
      <w:r w:rsidR="00E742D5" w:rsidRPr="00AF6DEA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</w:rPr>
        <w:t>9</w:t>
      </w:r>
      <w:r w:rsidR="001B1C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 </w:t>
      </w:r>
    </w:p>
    <w:p w:rsidR="00E742D5" w:rsidRPr="00F959BF" w:rsidRDefault="007801CC" w:rsidP="00186F36">
      <w:pPr>
        <w:pStyle w:val="a3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юбые другие врожденные пороки развития, диагностированные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антенатально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или постнатально.</w:t>
      </w:r>
    </w:p>
    <w:p w:rsidR="00E742D5" w:rsidRPr="00F959BF" w:rsidRDefault="00E742D5" w:rsidP="00186F36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Критерии обращения в </w:t>
      </w:r>
      <w:r w:rsidR="00317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РКЦН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при рождении</w:t>
      </w:r>
      <w:r w:rsidR="00317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(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поступлении</w:t>
      </w:r>
      <w:r w:rsidR="00317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)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ребенка в межмуниципальн</w:t>
      </w:r>
      <w:r w:rsidR="00317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ом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центр</w:t>
      </w:r>
      <w:r w:rsidR="00317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B74B18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: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ождение ребенка с массой тела менее 1750 г.</w:t>
      </w:r>
      <w:r w:rsidR="00C733C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независимо от наличия дыхательных нарушений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ождение ребенка с массой тела более 1750 г.,</w:t>
      </w:r>
      <w:r w:rsidR="00C733C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признаками</w:t>
      </w:r>
      <w:r w:rsidR="00B74B18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дыхательных</w:t>
      </w:r>
      <w:r w:rsidR="00B74B18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нарушений</w:t>
      </w:r>
      <w:r w:rsidR="00B74B18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потребовавших перевода на ИВЛ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ождение ребенка с показателем </w:t>
      </w:r>
      <w:proofErr w:type="spellStart"/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  <w:lang w:val="en-US"/>
        </w:rPr>
        <w:t>SaO</w:t>
      </w:r>
      <w:proofErr w:type="spellEnd"/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2 на любой конечности менее 92% в течение 3 часов после рождения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ождение ребенка в тяжелой асфиксии, требующего проведения терапевтической гипотермии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аличие у ребенка стойкой тахикардии более 180 </w:t>
      </w:r>
      <w:r w:rsidR="00AF6DE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ударов в минуту 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или брадикардии м</w:t>
      </w:r>
      <w:r w:rsidR="00B30268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нее 100 </w:t>
      </w:r>
      <w:r w:rsidR="00AF6DE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ударов в минуту 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в течение 1 часа после рождения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евозможность провести желудочный зонд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тсутствие ануса при </w:t>
      </w:r>
      <w:proofErr w:type="spellStart"/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физикальном</w:t>
      </w:r>
      <w:proofErr w:type="spellEnd"/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обследовании новорожденного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тсутствие у ребенка диуреза в течение 1 суток после рождения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арушения сознания любой этиологии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я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вные или предполагаемые судороги любой этиологии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немия с уровнем гемоглобина менее 1</w:t>
      </w:r>
      <w:r w:rsidR="00B30268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0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0 г/л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л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C733C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й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коцитоз более </w:t>
      </w:r>
      <w:r w:rsidR="00B30268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30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*10</w:t>
      </w:r>
      <w:r w:rsidR="00E742D5" w:rsidRPr="00AF6DEA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</w:rPr>
        <w:t>9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или лейкопения м</w:t>
      </w:r>
      <w:r w:rsidR="00B30268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нее 5*10</w:t>
      </w:r>
      <w:r w:rsidR="00E742D5" w:rsidRPr="00AF6DEA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</w:rPr>
        <w:t>9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ромбоцитопения менее 100*10</w:t>
      </w:r>
      <w:r w:rsidR="00E742D5" w:rsidRPr="00AF6DEA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</w:rPr>
        <w:t>9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 </w:t>
      </w:r>
    </w:p>
    <w:p w:rsidR="00B74B18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л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юбые другие врожденные пороки развития, диагностированные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антенатально</w:t>
      </w:r>
      <w:proofErr w:type="spellEnd"/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или постнатально;</w:t>
      </w:r>
    </w:p>
    <w:p w:rsidR="00E742D5" w:rsidRPr="00404B69" w:rsidRDefault="007801CC" w:rsidP="00186F36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л</w:t>
      </w:r>
      <w:r w:rsidR="00E742D5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юбые состояния, которые вызывают у лечащего или дежурного врача сомнения в выборе стратегии и тактики терапии</w:t>
      </w:r>
      <w:r w:rsidR="001B1CC1" w:rsidRPr="00404B69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E742D5" w:rsidRPr="00F959BF" w:rsidRDefault="00E742D5" w:rsidP="00186F36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Порядок обращения в РКЦН за телефонной</w:t>
      </w:r>
      <w:r w:rsidR="006B198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или телемедицинской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консультацией</w:t>
      </w:r>
      <w:r w:rsidR="00D438C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:</w:t>
      </w:r>
    </w:p>
    <w:p w:rsidR="00D438C1" w:rsidRPr="00F959BF" w:rsidRDefault="007801CC" w:rsidP="00186F36">
      <w:pPr>
        <w:pStyle w:val="a3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ервичное обращение за телефонной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или телемедицинской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консультацией проводится после рождения/поступления новорожденного ребенка в организацию – абонент после проведения мероприятий первичной стабилизации. При высоком риске рождения критически больного новорожденного возможно обращение до рождения для обсуждения тактики действий в родовом зале и при проведении мероприятий первичной стабилизации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D438C1" w:rsidRPr="00F959BF" w:rsidRDefault="007801CC" w:rsidP="00186F36">
      <w:pPr>
        <w:pStyle w:val="a3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ри обращении врач медицинской организации – абонента должен быть готов сообщить детали анте- и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интранатального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анамнеза, совокупность мероприятий, проводимых в родовом зале и во время стабилизации, сведения о состоянии ребенка на момент обращения, параметры респираторной поддержки и сведения об основных назначениях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D438C1" w:rsidRPr="00F959BF" w:rsidRDefault="007801CC" w:rsidP="00186F36">
      <w:pPr>
        <w:pStyle w:val="a3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рач РКЦН вносит информацию о ребенке в систему </w:t>
      </w:r>
      <w:r w:rsidR="00D14CA0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неонатального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мониторинга, обсуждает мероприятия дальнейшей стабилизации и лечения новорожденного ребенка, назначает график повторных обращений и консультаций, а также дальнейшую тактику (</w:t>
      </w:r>
      <w:r w:rsidR="004054A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неотложный или плановый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выезд</w:t>
      </w:r>
      <w:r w:rsidR="004054A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 или дистанционное наблюдение в форме телефонной или телемедицинской консультации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)</w:t>
      </w:r>
      <w:r w:rsidR="00AB6BB8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DA0538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Распечатывает протокол консультации из системы мониторинга, отправляет его врачу-абоненту по электронной почте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DA0538" w:rsidRPr="00F959BF" w:rsidRDefault="007801CC" w:rsidP="00186F36">
      <w:pPr>
        <w:pStyle w:val="a3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DA0538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рач-абонент, распечатывает полученный по электронной почте протокол, вклеивает его в первичную медицинскую документацию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D438C1" w:rsidRPr="00F959BF" w:rsidRDefault="007801CC" w:rsidP="00186F36">
      <w:pPr>
        <w:pStyle w:val="a3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нформацию о новом пациенте, поставленном на наблюдение врач РКЦН сообщает заведующему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</w:t>
      </w:r>
      <w:r w:rsidR="00D14CA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ГАУЗ СО «ОДКБ»</w:t>
      </w:r>
      <w:r w:rsidR="00D14CA0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или ответственному дежурному по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D14CA0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D14CA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ГАУЗ СО «ОДКБ»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D438C1" w:rsidRPr="00F959BF" w:rsidRDefault="007801CC" w:rsidP="00186F36">
      <w:pPr>
        <w:pStyle w:val="a3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ри повторном обращении врач медицинской организации – абонента должен быть готов сообщить о проведенных мероприятиях интенсивной терапии и выполнении назначений врача РКЦН, а также о динамике состояния пациента, новых данных клинического или лабораторного обследования. Врач РКЦН совместно с врачом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-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абонентом обсуждают изменения в лечении, тактики и график последующих консультаций. Врач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-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абонент вносит информацию о консультации в медицинскую документацию пациента, а врач РКЦН – в систему </w:t>
      </w:r>
      <w:r w:rsidR="00D14CA0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неонатального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мониторинга</w:t>
      </w:r>
      <w:r w:rsidR="009B7963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D438C1" w:rsidRPr="00F959BF" w:rsidRDefault="007801CC" w:rsidP="00186F36">
      <w:pPr>
        <w:pStyle w:val="a3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ри необходимости консультации ребенка другими специалистами (хирург, врач УЗИ, врач ЭХО КГ), </w:t>
      </w:r>
      <w:r w:rsidR="00FC65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сотрудник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РКЦН организует эту консультацию</w:t>
      </w:r>
      <w:r w:rsidR="00FC65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по телефону или в режиме телемедицинской консультации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Информация о результатах этой консультации должна быть внесена в систему </w:t>
      </w:r>
      <w:r w:rsidR="00D14CA0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неонатального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мониторинга</w:t>
      </w:r>
      <w:r w:rsidR="009B7963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E742D5" w:rsidRPr="00F959BF" w:rsidRDefault="007801CC" w:rsidP="00186F36">
      <w:pPr>
        <w:pStyle w:val="a3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случае, если врач</w:t>
      </w:r>
      <w:r w:rsidR="009B7963">
        <w:rPr>
          <w:rFonts w:ascii="Liberation Serif" w:eastAsia="Times New Roman" w:hAnsi="Liberation Serif" w:cs="Liberation Serif"/>
          <w:color w:val="000000"/>
          <w:sz w:val="28"/>
          <w:szCs w:val="28"/>
        </w:rPr>
        <w:t>-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абонент не может донести до врача – консультанта всю полноту информации о пациенте, врач</w:t>
      </w:r>
      <w:r w:rsidR="009B7963">
        <w:rPr>
          <w:rFonts w:ascii="Liberation Serif" w:eastAsia="Times New Roman" w:hAnsi="Liberation Serif" w:cs="Liberation Serif"/>
          <w:color w:val="000000"/>
          <w:sz w:val="28"/>
          <w:szCs w:val="28"/>
        </w:rPr>
        <w:t>-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консультант вправе потребовать привлечения к осмотру пациента более опытного специалиста или руководителя отделения. В этом случае врач РКЦН должен сообщить о складывающейся ситуации заведующему отделением или ответственному дежурному врачу</w:t>
      </w:r>
      <w:r w:rsidR="009B7963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846045" w:rsidRPr="00F959BF" w:rsidRDefault="00846045" w:rsidP="00186F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Проведение дистанционной консультации в формате телемедицинской консультации (ТМК)</w:t>
      </w:r>
      <w:r w:rsidR="002368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:</w:t>
      </w:r>
    </w:p>
    <w:p w:rsidR="00846045" w:rsidRPr="00F959BF" w:rsidRDefault="009B7963" w:rsidP="00186F36">
      <w:pPr>
        <w:pStyle w:val="a3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84604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ри наличии технической возможности, дистанционная консультация может быть проведена в формате телемедицинской консультации</w:t>
      </w:r>
      <w:r w:rsidR="0096032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(далее – ТМК)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C92F7F" w:rsidRPr="00F959BF" w:rsidRDefault="009B7963" w:rsidP="00186F36">
      <w:pPr>
        <w:pStyle w:val="a3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оказания для проведения </w:t>
      </w:r>
      <w:r w:rsidR="00960324">
        <w:rPr>
          <w:rFonts w:ascii="Liberation Serif" w:eastAsia="Times New Roman" w:hAnsi="Liberation Serif" w:cs="Liberation Serif"/>
          <w:color w:val="000000"/>
          <w:sz w:val="28"/>
          <w:szCs w:val="28"/>
        </w:rPr>
        <w:t>ТМК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определяются дежу</w:t>
      </w:r>
      <w:r w:rsidR="00832F24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рным врачом РКЦН по согласовани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ю с заведующим </w:t>
      </w:r>
      <w:proofErr w:type="spellStart"/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</w:t>
      </w:r>
      <w:r w:rsidR="00D14CA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ГАУЗ СО «ОДКБ»</w:t>
      </w:r>
      <w:r w:rsidR="00D14CA0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или лицом, исполняющим его обязанности, а в вечернее время и в праздничные дни – по согласованию с ответственным дежурным врачом по </w:t>
      </w:r>
      <w:proofErr w:type="spellStart"/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D14CA0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D14CA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ГАУЗ СО «ОДКБ»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. Эти же специалисты определяют состав консультантов для проведения ТМК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846045" w:rsidRPr="00F959BF" w:rsidRDefault="009B7963" w:rsidP="00186F36">
      <w:pPr>
        <w:pStyle w:val="a3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84604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орядок проведения </w:t>
      </w:r>
      <w:r w:rsidR="00960324">
        <w:rPr>
          <w:rFonts w:ascii="Liberation Serif" w:eastAsia="Times New Roman" w:hAnsi="Liberation Serif" w:cs="Liberation Serif"/>
          <w:color w:val="000000"/>
          <w:sz w:val="28"/>
          <w:szCs w:val="28"/>
        </w:rPr>
        <w:t>ТМК</w:t>
      </w:r>
      <w:r w:rsidR="0084604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регламентируется приказом </w:t>
      </w:r>
      <w:r w:rsidR="007867B4" w:rsidRPr="00F959BF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Российской Федерации от 30.11.2017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960324">
        <w:rPr>
          <w:rFonts w:ascii="Liberation Serif" w:hAnsi="Liberation Serif" w:cs="Liberation Serif"/>
          <w:sz w:val="28"/>
          <w:szCs w:val="28"/>
        </w:rPr>
        <w:t> </w:t>
      </w:r>
      <w:r w:rsidR="007867B4" w:rsidRPr="00F959BF">
        <w:rPr>
          <w:rFonts w:ascii="Liberation Serif" w:hAnsi="Liberation Serif" w:cs="Liberation Serif"/>
          <w:sz w:val="28"/>
          <w:szCs w:val="28"/>
        </w:rPr>
        <w:t xml:space="preserve">965н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7867B4" w:rsidRPr="00F959BF">
        <w:rPr>
          <w:rFonts w:ascii="Liberation Serif" w:hAnsi="Liberation Serif" w:cs="Liberation Serif"/>
          <w:sz w:val="28"/>
          <w:szCs w:val="28"/>
        </w:rPr>
        <w:t>Об утверждении порядка организации и оказания медицинской помощи с применением телемедицинских технологий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7867B4" w:rsidRPr="00F959BF"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7867B4" w:rsidRPr="00F959BF">
        <w:rPr>
          <w:rFonts w:ascii="Liberation Serif" w:hAnsi="Liberation Serif" w:cs="Liberation Serif"/>
          <w:sz w:val="28"/>
          <w:szCs w:val="28"/>
        </w:rPr>
        <w:t>риказом Министерства здравоохранения Свердловско</w:t>
      </w:r>
      <w:r w:rsidR="00832F24" w:rsidRPr="00F959BF">
        <w:rPr>
          <w:rFonts w:ascii="Liberation Serif" w:hAnsi="Liberation Serif" w:cs="Liberation Serif"/>
          <w:sz w:val="28"/>
          <w:szCs w:val="28"/>
        </w:rPr>
        <w:t>й области от 13.09.2018 № 1605-п</w:t>
      </w:r>
      <w:r w:rsidR="00960324">
        <w:rPr>
          <w:rFonts w:ascii="Liberation Serif" w:hAnsi="Liberation Serif" w:cs="Liberation Serif"/>
          <w:sz w:val="28"/>
          <w:szCs w:val="28"/>
        </w:rPr>
        <w:t xml:space="preserve"> </w:t>
      </w:r>
      <w:r w:rsidR="00960324" w:rsidRPr="00960324">
        <w:rPr>
          <w:rFonts w:ascii="Liberation Serif" w:hAnsi="Liberation Serif" w:cs="Liberation Serif"/>
          <w:sz w:val="28"/>
          <w:szCs w:val="28"/>
        </w:rPr>
        <w:t>«О Порядке организации и оказания медицинской помощи с применением телемедицинских технологий в поликлинических и стационарных условиях в рамках Территориальной программы государственных гарантий бесплатного оказания гражданам медицинской помощи в Свердловской области»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92F7F" w:rsidRPr="00F959BF" w:rsidRDefault="009B7963" w:rsidP="00186F36">
      <w:pPr>
        <w:pStyle w:val="a3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ринимая во внимание неотложный характер ТМК, пакет документов для проведения ТМК (информированное согласие на проведение ТМК в соответствии с </w:t>
      </w:r>
      <w:r w:rsidR="00960324">
        <w:rPr>
          <w:rFonts w:ascii="Liberation Serif" w:hAnsi="Liberation Serif" w:cs="Liberation Serif"/>
          <w:sz w:val="28"/>
          <w:szCs w:val="28"/>
        </w:rPr>
        <w:t>п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риложением </w:t>
      </w:r>
      <w:r w:rsidR="00960324">
        <w:rPr>
          <w:rFonts w:ascii="Liberation Serif" w:hAnsi="Liberation Serif" w:cs="Liberation Serif"/>
          <w:sz w:val="28"/>
          <w:szCs w:val="28"/>
        </w:rPr>
        <w:t>№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 1 к </w:t>
      </w:r>
      <w:r w:rsidR="00960324">
        <w:rPr>
          <w:rFonts w:ascii="Liberation Serif" w:hAnsi="Liberation Serif" w:cs="Liberation Serif"/>
          <w:sz w:val="28"/>
          <w:szCs w:val="28"/>
        </w:rPr>
        <w:t>п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риказу Министерства здравоохранения Свердловской области </w:t>
      </w:r>
      <w:r w:rsidR="00960324" w:rsidRPr="00F959BF">
        <w:rPr>
          <w:rFonts w:ascii="Liberation Serif" w:hAnsi="Liberation Serif" w:cs="Liberation Serif"/>
          <w:sz w:val="28"/>
          <w:szCs w:val="28"/>
        </w:rPr>
        <w:t>от 13.09.2018 № 1605-п</w:t>
      </w:r>
      <w:r w:rsidR="00960324">
        <w:rPr>
          <w:rFonts w:ascii="Liberation Serif" w:hAnsi="Liberation Serif" w:cs="Liberation Serif"/>
          <w:sz w:val="28"/>
          <w:szCs w:val="28"/>
        </w:rPr>
        <w:t xml:space="preserve"> </w:t>
      </w:r>
      <w:r w:rsidR="00960324" w:rsidRPr="00960324">
        <w:rPr>
          <w:rFonts w:ascii="Liberation Serif" w:hAnsi="Liberation Serif" w:cs="Liberation Serif"/>
          <w:sz w:val="28"/>
          <w:szCs w:val="28"/>
        </w:rPr>
        <w:t>«О Порядке организации и оказания медицинской помощи с применением телемедицинских технологий в поликлинических и стационарных условиях в рамках Территориальной программы государственных гарантий бесплатного оказания гражданам медицинской помощи в Свердловской области»</w:t>
      </w:r>
      <w:r w:rsidR="00960324">
        <w:rPr>
          <w:rFonts w:ascii="Liberation Serif" w:hAnsi="Liberation Serif" w:cs="Liberation Serif"/>
          <w:sz w:val="28"/>
          <w:szCs w:val="28"/>
        </w:rPr>
        <w:t>,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 направление на ТМК в соответствии с </w:t>
      </w:r>
      <w:r w:rsidR="00960324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приказ</w:t>
      </w:r>
      <w:r w:rsidR="00960324">
        <w:rPr>
          <w:rFonts w:ascii="Liberation Serif" w:hAnsi="Liberation Serif" w:cs="Liberation Serif"/>
          <w:sz w:val="28"/>
          <w:szCs w:val="28"/>
          <w:shd w:val="clear" w:color="auto" w:fill="FFFFFF"/>
        </w:rPr>
        <w:t>ом</w:t>
      </w:r>
      <w:r w:rsidR="00960324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Министерства здравоохранения Свердловской области и Территориального фонда обязательного медицинского страхования Свердловской области от 19.04.2019 №</w:t>
      </w:r>
      <w:r w:rsidR="00960324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 w:rsidR="00960324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759-п/149 «О внедрении единой формы электронного направления на госпитализацию в стационар (круглосуточный и дневной) или консультацию, проведение лабораторно-инструментальных исследований в амбулаторно-поликлинических условиях, выдаваемого</w:t>
      </w:r>
      <w:r w:rsidR="00AF6DE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960324" w:rsidRPr="00027B83">
        <w:rPr>
          <w:rFonts w:ascii="Liberation Serif" w:hAnsi="Liberation Serif" w:cs="Liberation Serif"/>
          <w:sz w:val="28"/>
          <w:szCs w:val="28"/>
          <w:shd w:val="clear" w:color="auto" w:fill="FFFFFF"/>
        </w:rPr>
        <w:t>медицинскими организациями Свердловской области»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 и выписку из истории болезни/истории развития новорожденного)</w:t>
      </w:r>
      <w:r w:rsidR="00670247" w:rsidRPr="00F959BF">
        <w:rPr>
          <w:rFonts w:ascii="Liberation Serif" w:hAnsi="Liberation Serif" w:cs="Liberation Serif"/>
          <w:sz w:val="28"/>
          <w:szCs w:val="28"/>
        </w:rPr>
        <w:t xml:space="preserve"> </w:t>
      </w:r>
      <w:r w:rsidR="00EC556A" w:rsidRPr="00F959BF">
        <w:rPr>
          <w:rFonts w:ascii="Liberation Serif" w:hAnsi="Liberation Serif" w:cs="Liberation Serif"/>
          <w:sz w:val="28"/>
          <w:szCs w:val="28"/>
        </w:rPr>
        <w:t xml:space="preserve">может </w:t>
      </w:r>
      <w:r w:rsidR="00C92F7F" w:rsidRPr="00F959BF">
        <w:rPr>
          <w:rFonts w:ascii="Liberation Serif" w:hAnsi="Liberation Serif" w:cs="Liberation Serif"/>
          <w:sz w:val="28"/>
          <w:szCs w:val="28"/>
        </w:rPr>
        <w:t>быть направлен</w:t>
      </w:r>
      <w:r w:rsidR="00EC556A" w:rsidRPr="00F959BF">
        <w:rPr>
          <w:rFonts w:ascii="Liberation Serif" w:hAnsi="Liberation Serif" w:cs="Liberation Serif"/>
          <w:sz w:val="28"/>
          <w:szCs w:val="28"/>
        </w:rPr>
        <w:t xml:space="preserve"> 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на электронную почту </w:t>
      </w:r>
      <w:proofErr w:type="spellStart"/>
      <w:r w:rsidR="00C92F7F" w:rsidRPr="00960324">
        <w:rPr>
          <w:rFonts w:ascii="Liberation Serif" w:hAnsi="Liberation Serif" w:cs="Liberation Serif"/>
          <w:sz w:val="28"/>
          <w:szCs w:val="28"/>
          <w:lang w:val="en-US"/>
        </w:rPr>
        <w:t>odkb</w:t>
      </w:r>
      <w:proofErr w:type="spellEnd"/>
      <w:r w:rsidR="00C92F7F" w:rsidRPr="00960324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="00C92F7F" w:rsidRPr="00960324">
        <w:rPr>
          <w:rFonts w:ascii="Liberation Serif" w:hAnsi="Liberation Serif" w:cs="Liberation Serif"/>
          <w:sz w:val="28"/>
          <w:szCs w:val="28"/>
          <w:lang w:val="en-US"/>
        </w:rPr>
        <w:t>tmk</w:t>
      </w:r>
      <w:proofErr w:type="spellEnd"/>
      <w:r w:rsidR="00C92F7F" w:rsidRPr="00960324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="00C92F7F" w:rsidRPr="00960324">
        <w:rPr>
          <w:rFonts w:ascii="Liberation Serif" w:hAnsi="Liberation Serif" w:cs="Liberation Serif"/>
          <w:sz w:val="28"/>
          <w:szCs w:val="28"/>
          <w:lang w:val="en-US"/>
        </w:rPr>
        <w:t>rkcn</w:t>
      </w:r>
      <w:proofErr w:type="spellEnd"/>
      <w:r w:rsidR="00C92F7F" w:rsidRPr="00960324">
        <w:rPr>
          <w:rFonts w:ascii="Liberation Serif" w:hAnsi="Liberation Serif" w:cs="Liberation Serif"/>
          <w:sz w:val="28"/>
          <w:szCs w:val="28"/>
        </w:rPr>
        <w:t>@mis66.ru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EC556A" w:rsidRPr="00960324">
        <w:rPr>
          <w:rFonts w:ascii="Liberation Serif" w:hAnsi="Liberation Serif" w:cs="Liberation Serif"/>
          <w:sz w:val="28"/>
          <w:szCs w:val="28"/>
          <w:lang w:val="en-US"/>
        </w:rPr>
        <w:t>odkb</w:t>
      </w:r>
      <w:proofErr w:type="spellEnd"/>
      <w:r w:rsidR="00EC556A" w:rsidRPr="00960324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="00EC556A" w:rsidRPr="00960324">
        <w:rPr>
          <w:rFonts w:ascii="Liberation Serif" w:hAnsi="Liberation Serif" w:cs="Liberation Serif"/>
          <w:sz w:val="28"/>
          <w:szCs w:val="28"/>
        </w:rPr>
        <w:t>telemed</w:t>
      </w:r>
      <w:proofErr w:type="spellEnd"/>
      <w:r w:rsidR="00EC556A" w:rsidRPr="00960324">
        <w:rPr>
          <w:rFonts w:ascii="Liberation Serif" w:hAnsi="Liberation Serif" w:cs="Liberation Serif"/>
          <w:sz w:val="28"/>
          <w:szCs w:val="28"/>
        </w:rPr>
        <w:t>@</w:t>
      </w:r>
      <w:proofErr w:type="spellStart"/>
      <w:r w:rsidR="00EC556A" w:rsidRPr="00960324">
        <w:rPr>
          <w:rFonts w:ascii="Liberation Serif" w:hAnsi="Liberation Serif" w:cs="Liberation Serif"/>
          <w:sz w:val="28"/>
          <w:szCs w:val="28"/>
          <w:lang w:val="en-US"/>
        </w:rPr>
        <w:t>mis</w:t>
      </w:r>
      <w:proofErr w:type="spellEnd"/>
      <w:r w:rsidR="00EC556A" w:rsidRPr="00960324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="00EC556A" w:rsidRPr="00960324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EC556A" w:rsidRPr="00F959BF">
        <w:rPr>
          <w:rFonts w:ascii="Liberation Serif" w:hAnsi="Liberation Serif" w:cs="Liberation Serif"/>
          <w:sz w:val="28"/>
          <w:szCs w:val="28"/>
        </w:rPr>
        <w:t xml:space="preserve"> после проведения </w:t>
      </w:r>
      <w:r w:rsidR="00960324">
        <w:rPr>
          <w:rFonts w:ascii="Liberation Serif" w:hAnsi="Liberation Serif" w:cs="Liberation Serif"/>
          <w:sz w:val="28"/>
          <w:szCs w:val="28"/>
        </w:rPr>
        <w:t>ТМК</w:t>
      </w:r>
      <w:r w:rsidR="00EC556A" w:rsidRPr="00F959BF">
        <w:rPr>
          <w:rFonts w:ascii="Liberation Serif" w:hAnsi="Liberation Serif" w:cs="Liberation Serif"/>
          <w:sz w:val="28"/>
          <w:szCs w:val="28"/>
        </w:rPr>
        <w:t>, но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 не позднее 12 часов с момента пр</w:t>
      </w:r>
      <w:r w:rsidR="00832F24" w:rsidRPr="00F959BF">
        <w:rPr>
          <w:rFonts w:ascii="Liberation Serif" w:hAnsi="Liberation Serif" w:cs="Liberation Serif"/>
          <w:sz w:val="28"/>
          <w:szCs w:val="28"/>
        </w:rPr>
        <w:t>оведения ТМК. За своевременность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 и достоверность предоставления пакета документов отвечает профильный заместитель главного врача медицинской организации, запросившей ТМК</w:t>
      </w:r>
      <w:r w:rsidR="00960324">
        <w:rPr>
          <w:rFonts w:ascii="Liberation Serif" w:hAnsi="Liberation Serif" w:cs="Liberation Serif"/>
          <w:sz w:val="28"/>
          <w:szCs w:val="28"/>
        </w:rPr>
        <w:t>;</w:t>
      </w:r>
    </w:p>
    <w:p w:rsidR="00C92F7F" w:rsidRPr="00F959BF" w:rsidRDefault="009B7963" w:rsidP="00186F36">
      <w:pPr>
        <w:pStyle w:val="a3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с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отрудники РКЦН не несут ответственность за исправность оборудования для ТМК и умение сотрудников </w:t>
      </w:r>
      <w:r w:rsidR="00407677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обратившейся 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медицинской организации использовать оборудование для ТМК</w:t>
      </w:r>
      <w:r w:rsidR="00960324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C92F7F" w:rsidRPr="00F959BF" w:rsidRDefault="009B7963" w:rsidP="00186F36">
      <w:pPr>
        <w:pStyle w:val="a3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 результатам ТМК врач РКЦН заполняет протокол ТМК в соответствии с</w:t>
      </w:r>
      <w:r w:rsidR="00C92F7F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60324">
        <w:rPr>
          <w:rFonts w:ascii="Liberation Serif" w:hAnsi="Liberation Serif" w:cs="Liberation Serif"/>
          <w:sz w:val="28"/>
          <w:szCs w:val="28"/>
        </w:rPr>
        <w:t>п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риложением </w:t>
      </w:r>
      <w:r w:rsidR="00960324">
        <w:rPr>
          <w:rFonts w:ascii="Liberation Serif" w:hAnsi="Liberation Serif" w:cs="Liberation Serif"/>
          <w:sz w:val="28"/>
          <w:szCs w:val="28"/>
        </w:rPr>
        <w:t>№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 2 к </w:t>
      </w:r>
      <w:r w:rsidR="00960324">
        <w:rPr>
          <w:rFonts w:ascii="Liberation Serif" w:hAnsi="Liberation Serif" w:cs="Liberation Serif"/>
          <w:sz w:val="28"/>
          <w:szCs w:val="28"/>
        </w:rPr>
        <w:t>п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риказу Министерства здравоохранения Свердловской области </w:t>
      </w:r>
      <w:r w:rsidR="00960324" w:rsidRPr="00F959BF">
        <w:rPr>
          <w:rFonts w:ascii="Liberation Serif" w:hAnsi="Liberation Serif" w:cs="Liberation Serif"/>
          <w:sz w:val="28"/>
          <w:szCs w:val="28"/>
        </w:rPr>
        <w:t>от 13.09.2018 № 1605-п</w:t>
      </w:r>
      <w:r w:rsidR="00960324">
        <w:rPr>
          <w:rFonts w:ascii="Liberation Serif" w:hAnsi="Liberation Serif" w:cs="Liberation Serif"/>
          <w:sz w:val="28"/>
          <w:szCs w:val="28"/>
        </w:rPr>
        <w:t xml:space="preserve"> </w:t>
      </w:r>
      <w:r w:rsidR="00960324" w:rsidRPr="00960324">
        <w:rPr>
          <w:rFonts w:ascii="Liberation Serif" w:hAnsi="Liberation Serif" w:cs="Liberation Serif"/>
          <w:sz w:val="28"/>
          <w:szCs w:val="28"/>
        </w:rPr>
        <w:t>«О Порядке организации и оказания медицинской помощи с применением телемедицинских технологий в поликлинических и стационарных условиях в рамках Территориальной программы государственных гарантий бесплатного оказания гражданам медицинской помощи в Свердловской области»</w:t>
      </w:r>
      <w:r w:rsidR="00C92F7F" w:rsidRPr="00F959BF">
        <w:rPr>
          <w:rFonts w:ascii="Liberation Serif" w:hAnsi="Liberation Serif" w:cs="Liberation Serif"/>
          <w:sz w:val="28"/>
          <w:szCs w:val="28"/>
        </w:rPr>
        <w:t xml:space="preserve"> и отправляет его на электронную почту, согласно </w:t>
      </w:r>
      <w:proofErr w:type="spellStart"/>
      <w:r w:rsidR="00C92F7F" w:rsidRPr="00F959BF">
        <w:rPr>
          <w:rFonts w:ascii="Liberation Serif" w:hAnsi="Liberation Serif" w:cs="Liberation Serif"/>
          <w:sz w:val="28"/>
          <w:szCs w:val="28"/>
        </w:rPr>
        <w:t>п</w:t>
      </w:r>
      <w:r w:rsidR="00960324">
        <w:rPr>
          <w:rFonts w:ascii="Liberation Serif" w:hAnsi="Liberation Serif" w:cs="Liberation Serif"/>
          <w:sz w:val="28"/>
          <w:szCs w:val="28"/>
        </w:rPr>
        <w:t>п</w:t>
      </w:r>
      <w:proofErr w:type="spellEnd"/>
      <w:r w:rsidR="00960324">
        <w:rPr>
          <w:rFonts w:ascii="Liberation Serif" w:hAnsi="Liberation Serif" w:cs="Liberation Serif"/>
          <w:sz w:val="28"/>
          <w:szCs w:val="28"/>
        </w:rPr>
        <w:t>. 6 п. </w:t>
      </w:r>
      <w:r w:rsidR="00C92F7F" w:rsidRPr="00F959BF">
        <w:rPr>
          <w:rFonts w:ascii="Liberation Serif" w:hAnsi="Liberation Serif" w:cs="Liberation Serif"/>
          <w:sz w:val="28"/>
          <w:szCs w:val="28"/>
        </w:rPr>
        <w:t>2 настоящего приказа</w:t>
      </w:r>
      <w:r w:rsidR="00960324">
        <w:rPr>
          <w:rFonts w:ascii="Liberation Serif" w:hAnsi="Liberation Serif" w:cs="Liberation Serif"/>
          <w:sz w:val="28"/>
          <w:szCs w:val="28"/>
        </w:rPr>
        <w:t>;</w:t>
      </w:r>
    </w:p>
    <w:p w:rsidR="00C92F7F" w:rsidRPr="00F959BF" w:rsidRDefault="009B7963" w:rsidP="00186F36">
      <w:pPr>
        <w:pStyle w:val="a3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с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отрудник медицинской организации, запросившей ТМК – лечащий врач</w:t>
      </w:r>
      <w:r w:rsidR="00960324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C92F7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C556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вносит</w:t>
      </w:r>
      <w:r w:rsidR="00D071ED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протокол ТМК в первичную медицинскую документацию</w:t>
      </w:r>
      <w:r w:rsidR="00407677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D071ED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E742D5" w:rsidRPr="00F959BF" w:rsidRDefault="00E742D5" w:rsidP="00186F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Критерии принятия тактического решения:</w:t>
      </w:r>
    </w:p>
    <w:p w:rsidR="00E742D5" w:rsidRPr="00F959BF" w:rsidRDefault="00960324" w:rsidP="00186F36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актическое решение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принимает дежурный врач РКЦН совместно с заведующим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 w:rsidR="008C636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="008C636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F0711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а в вечернее время, выходные и праздничные дни совместно с ответственным дежурным по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 w:rsidR="008C636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="008C636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F0711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Может быть прин</w:t>
      </w:r>
      <w:r w:rsidR="0042466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я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то тактическое решение о телефонной консультации, телемедицинской консультации</w:t>
      </w:r>
      <w:r w:rsidR="002368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42466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неотложном или плановом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консультативном выезде.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Если 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консультативный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выезд планируется транспортными бригадами других медицинских организаций, решение согласуется и с врачами 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соответствующих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транспортных бригад</w:t>
      </w:r>
      <w:r w:rsidR="008C6363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D071ED" w:rsidRPr="00F959BF" w:rsidRDefault="00960324" w:rsidP="00186F36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риоритет отдается </w:t>
      </w:r>
      <w:r w:rsidR="0042466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неотложным 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консультативным выездам к пациентам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 заболеваниями, требующими </w:t>
      </w:r>
      <w:r w:rsidR="00D570A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неотложной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хирургической </w:t>
      </w:r>
      <w:r w:rsidR="00D570A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помощи,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консультативным выездам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родильные дома 1-2 уровня (кроме ММЦ)</w:t>
      </w:r>
      <w:r w:rsidR="008C6363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CB65AA" w:rsidRPr="00F959BF" w:rsidRDefault="00960324" w:rsidP="00186F36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4054A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осле</w:t>
      </w:r>
      <w:r w:rsidR="00CB65A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поступлени</w:t>
      </w:r>
      <w:r w:rsidR="004054A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я</w:t>
      </w:r>
      <w:r w:rsidR="00CB65A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обращения</w:t>
      </w:r>
      <w:r w:rsidR="004054A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 принятия решения о выезде</w:t>
      </w:r>
      <w:r w:rsidR="00CB65A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неотложной</w:t>
      </w:r>
      <w:r w:rsidR="00CB65A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форме и при наличии свободной транспортной бригады РКЦН 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консультативный </w:t>
      </w:r>
      <w:r w:rsidR="00CB65A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выезд осуществляется </w:t>
      </w:r>
      <w:r w:rsidR="00D9548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непосредственно после принятия решения о выезде и подготовки бригады к выезду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Если произошло обращение из </w:t>
      </w:r>
      <w:r w:rsidR="007B0BA3"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>Тавдинск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ого</w:t>
      </w:r>
      <w:r w:rsidR="007B0BA3"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городско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го</w:t>
      </w:r>
      <w:r w:rsidR="007B0BA3"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округ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proofErr w:type="spellStart"/>
      <w:r w:rsidR="007B0BA3"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>Тугулымск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ого</w:t>
      </w:r>
      <w:proofErr w:type="spellEnd"/>
      <w:r w:rsidR="007B0BA3"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городско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го</w:t>
      </w:r>
      <w:r w:rsidR="007B0BA3"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округ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r w:rsidR="007B0BA3"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>Туринск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ого</w:t>
      </w:r>
      <w:r w:rsidR="007B0BA3"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городско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го</w:t>
      </w:r>
      <w:r w:rsidR="007B0BA3"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округ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proofErr w:type="spellStart"/>
      <w:r w:rsidR="00937FD3" w:rsidRP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Слободо</w:t>
      </w:r>
      <w:proofErr w:type="spellEnd"/>
      <w:r w:rsidR="00937FD3" w:rsidRP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-Туринск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ого</w:t>
      </w:r>
      <w:r w:rsidR="00937FD3" w:rsidRP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муниципальн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ого</w:t>
      </w:r>
      <w:r w:rsidR="00937FD3" w:rsidRP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район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937FD3" w:rsidRP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приоритетным является привлечение транспортной бригады Т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ерриториального центра медицины катастроф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ГАУЗ ТО «ОКБ №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1». Д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ежурный врач РКЦН действует в соответствии с п. 9 настоящих Правил. </w:t>
      </w:r>
      <w:r w:rsidR="00A3397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Если произошло обращение из </w:t>
      </w:r>
      <w:r w:rsidR="008C6363">
        <w:rPr>
          <w:rFonts w:ascii="Liberation Serif" w:eastAsia="Times New Roman" w:hAnsi="Liberation Serif" w:cs="Liberation Serif"/>
          <w:color w:val="000000"/>
          <w:sz w:val="28"/>
          <w:szCs w:val="28"/>
        </w:rPr>
        <w:t>медицинских организаций</w:t>
      </w:r>
      <w:r w:rsidR="00A3397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Северного управленческого округа, 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консультативный </w:t>
      </w:r>
      <w:r w:rsidR="00A3397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выезд осуществляется силами </w:t>
      </w:r>
      <w:r w:rsidR="00A33972" w:rsidRPr="00F959BF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937FD3">
        <w:rPr>
          <w:rFonts w:ascii="Liberation Serif" w:hAnsi="Liberation Serif" w:cs="Liberation Serif"/>
          <w:sz w:val="28"/>
          <w:szCs w:val="28"/>
        </w:rPr>
        <w:t>«</w:t>
      </w:r>
      <w:r w:rsidR="00A33972" w:rsidRPr="00F959BF">
        <w:rPr>
          <w:rFonts w:ascii="Liberation Serif" w:hAnsi="Liberation Serif" w:cs="Liberation Serif"/>
          <w:sz w:val="28"/>
          <w:szCs w:val="28"/>
        </w:rPr>
        <w:t>ТЦМК</w:t>
      </w:r>
      <w:r w:rsidR="00937FD3">
        <w:rPr>
          <w:rFonts w:ascii="Liberation Serif" w:hAnsi="Liberation Serif" w:cs="Liberation Serif"/>
          <w:sz w:val="28"/>
          <w:szCs w:val="28"/>
        </w:rPr>
        <w:t>»</w:t>
      </w:r>
      <w:r w:rsidR="00A33972" w:rsidRPr="00F959BF">
        <w:rPr>
          <w:rFonts w:ascii="Liberation Serif" w:hAnsi="Liberation Serif" w:cs="Liberation Serif"/>
          <w:sz w:val="28"/>
          <w:szCs w:val="28"/>
        </w:rPr>
        <w:t xml:space="preserve"> г. Краснотурьинск</w:t>
      </w:r>
      <w:r w:rsidR="006832B9" w:rsidRPr="00F959BF">
        <w:rPr>
          <w:rFonts w:ascii="Liberation Serif" w:hAnsi="Liberation Serif" w:cs="Liberation Serif"/>
          <w:sz w:val="28"/>
          <w:szCs w:val="28"/>
        </w:rPr>
        <w:t xml:space="preserve">, дежурный врач действует в соответствии с п. 12 настоящих </w:t>
      </w:r>
      <w:r w:rsidR="00F3125F">
        <w:rPr>
          <w:rFonts w:ascii="Liberation Serif" w:hAnsi="Liberation Serif" w:cs="Liberation Serif"/>
          <w:sz w:val="28"/>
          <w:szCs w:val="28"/>
        </w:rPr>
        <w:t>П</w:t>
      </w:r>
      <w:r w:rsidR="006832B9" w:rsidRPr="00F959BF">
        <w:rPr>
          <w:rFonts w:ascii="Liberation Serif" w:hAnsi="Liberation Serif" w:cs="Liberation Serif"/>
          <w:sz w:val="28"/>
          <w:szCs w:val="28"/>
        </w:rPr>
        <w:t xml:space="preserve">равил. При поступлении обращения из </w:t>
      </w:r>
      <w:r w:rsidR="00F3125F">
        <w:rPr>
          <w:rFonts w:ascii="Liberation Serif" w:eastAsia="Times New Roman" w:hAnsi="Liberation Serif" w:cs="Liberation Serif"/>
          <w:color w:val="000000"/>
          <w:sz w:val="28"/>
          <w:szCs w:val="28"/>
        </w:rPr>
        <w:t>медицинских организаций</w:t>
      </w:r>
      <w:r w:rsidR="006832B9" w:rsidRPr="00F959BF">
        <w:rPr>
          <w:rFonts w:ascii="Liberation Serif" w:hAnsi="Liberation Serif" w:cs="Liberation Serif"/>
          <w:sz w:val="28"/>
          <w:szCs w:val="28"/>
        </w:rPr>
        <w:t xml:space="preserve"> г. Екатеринбурга, </w:t>
      </w:r>
      <w:r w:rsidR="00527102" w:rsidRPr="00F959BF">
        <w:rPr>
          <w:rFonts w:ascii="Liberation Serif" w:hAnsi="Liberation Serif" w:cs="Liberation Serif"/>
          <w:sz w:val="28"/>
          <w:szCs w:val="28"/>
        </w:rPr>
        <w:t xml:space="preserve">консультативный </w:t>
      </w:r>
      <w:r w:rsidR="006832B9" w:rsidRPr="00F959BF">
        <w:rPr>
          <w:rFonts w:ascii="Liberation Serif" w:hAnsi="Liberation Serif" w:cs="Liberation Serif"/>
          <w:sz w:val="28"/>
          <w:szCs w:val="28"/>
        </w:rPr>
        <w:t xml:space="preserve">выезд осуществляется силами транспортной бригады </w:t>
      </w:r>
      <w:r w:rsidR="006832B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ГБУЗ СО </w:t>
      </w:r>
      <w:r w:rsidR="008C636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6832B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ЕКПЦ». Взаимодействие регулируется п. 11 настоящих </w:t>
      </w:r>
      <w:r w:rsidR="00F3125F"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6832B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равил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5D538A" w:rsidRPr="00F959BF" w:rsidRDefault="00960324" w:rsidP="00186F36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CB65A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случае </w:t>
      </w:r>
      <w:r w:rsidR="00B465D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если бригада РКЦН на выезде</w:t>
      </w:r>
      <w:r w:rsidR="00B0482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или есть одновременно несколько приоритетных вызовов</w:t>
      </w:r>
      <w:r w:rsidR="00B465D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или при форс-</w:t>
      </w:r>
      <w:r w:rsidR="00CB65A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мажорных обстоятельств</w:t>
      </w:r>
      <w:r w:rsidR="00B465D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ах</w:t>
      </w:r>
      <w:r w:rsidR="00CB65A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ответственный дежурный врач РКЦН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на основании </w:t>
      </w:r>
      <w:proofErr w:type="spellStart"/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proofErr w:type="spellEnd"/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>. 2 п.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4 и </w:t>
      </w:r>
      <w:proofErr w:type="spellStart"/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>пп</w:t>
      </w:r>
      <w:proofErr w:type="spellEnd"/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3 п. 4 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Положения об РКЦН</w:t>
      </w:r>
      <w:r w:rsidR="00CB65A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привлекает к выезду бригаду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ГБУЗ СО </w:t>
      </w:r>
      <w:r w:rsidR="0037045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ЕКПЦ</w:t>
      </w:r>
      <w:r w:rsidR="00CB65A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 или бригады ГАУЗ СО «ТЦМК»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вне зависимости от маршрутизации, изложенной в 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>п.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3 Положения об РКЦН</w:t>
      </w:r>
      <w:r w:rsidR="00CB65A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Порядок взаимодействия с бригадами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ГБУЗ СО </w:t>
      </w:r>
      <w:r w:rsidR="0037045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ЕКПЦ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 и ГАУЗ СО «ТЦМК» регламентируется п. 1</w:t>
      </w:r>
      <w:r w:rsidR="00C05A8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п. 1</w:t>
      </w:r>
      <w:r w:rsidR="00C05A8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2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настоящих Правил. 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Если дежурный врач по РКЦН и ответственный дежурный врач </w:t>
      </w:r>
      <w:proofErr w:type="spellStart"/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="0037045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» не могут решить вопрос о привлечении к выезду бригады ГАУЗ СО «ТЦМК» или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ГБУЗ СО </w:t>
      </w:r>
      <w:r w:rsidR="0037045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ЕКПЦ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»,</w:t>
      </w:r>
      <w:r w:rsidR="008F06E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организуется очный/телефонный консилиум в составе заведующего </w:t>
      </w:r>
      <w:proofErr w:type="spellStart"/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37045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ГАУЗ СО «ОДКБ»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руководителя неонатального отдела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="0037045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» и ответственного врача 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>ГАУЗ СО «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ТЦМК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/</w:t>
      </w:r>
      <w:r w:rsidR="00995BA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заместителя главного врача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ГБУЗ СО 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ЕКПЦ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 и вопрос решается коллегиально. П</w:t>
      </w:r>
      <w:r w:rsidR="00782E1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ри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необходимости к решению вопроса могут быть привлечены сотрудники </w:t>
      </w:r>
      <w:r w:rsidR="0037045C" w:rsidRPr="00F959BF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</w:t>
      </w:r>
      <w:r w:rsidR="0037045C">
        <w:rPr>
          <w:rFonts w:ascii="Liberation Serif" w:hAnsi="Liberation Serif" w:cs="Liberation Serif"/>
          <w:sz w:val="28"/>
          <w:szCs w:val="28"/>
        </w:rPr>
        <w:t>;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357D20" w:rsidRPr="00F959BF" w:rsidRDefault="008C6363" w:rsidP="00186F36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 время подготовки к выезду и пока бригада РКЦН находится в пути, продолжается взаимодействие </w:t>
      </w:r>
      <w:r w:rsidR="008F06E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специалистов </w:t>
      </w:r>
      <w:proofErr w:type="spellStart"/>
      <w:r w:rsidR="008F06E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8F06E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8F06E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ГАУЗ СО 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8F06E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8F06E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со специалистами медицинской организации </w:t>
      </w:r>
      <w:r w:rsidR="0037045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–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абонента путем телефонных или телемедицинских консультаций по мере выпо</w:t>
      </w:r>
      <w:r w:rsidR="00782E1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лнения рекомендаций врача РКЦН. График последующих консультаций определяется во время первой телефонной консультации, 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но не реже, чем 1 раз в 3 часа. При этом специалист медицинской организации – абонента 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может обратиться в любое время в случае возникновения вопросов по</w:t>
      </w:r>
      <w:r w:rsidR="008F06E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оценке состояния или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лечению пациента. </w:t>
      </w:r>
      <w:r w:rsidR="00357D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E742D5" w:rsidRPr="00F959BF" w:rsidRDefault="00E742D5" w:rsidP="00186F36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Порядок взаимодействия с бригадой </w:t>
      </w:r>
      <w:r w:rsidR="00937FD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 w:rsid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ерриториального центра медицины катастроф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ГАУЗ ТО «ОКБ №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1»</w:t>
      </w:r>
      <w:r w:rsidR="00893E8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:</w:t>
      </w:r>
    </w:p>
    <w:p w:rsidR="00EE0891" w:rsidRPr="00F959BF" w:rsidRDefault="0037045C" w:rsidP="00186F36">
      <w:pPr>
        <w:pStyle w:val="a3"/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осле поступления обращения из территорий </w:t>
      </w:r>
      <w:r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>Тавдинск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ого</w:t>
      </w:r>
      <w:r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городско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го</w:t>
      </w:r>
      <w:r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округ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proofErr w:type="spellStart"/>
      <w:r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>Тугулымск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ого</w:t>
      </w:r>
      <w:proofErr w:type="spellEnd"/>
      <w:r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городско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го</w:t>
      </w:r>
      <w:r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округ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r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>Туринск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ого</w:t>
      </w:r>
      <w:r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городско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го</w:t>
      </w:r>
      <w:r w:rsidRPr="007B0BA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округ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proofErr w:type="spellStart"/>
      <w:r w:rsidRP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Слободо</w:t>
      </w:r>
      <w:proofErr w:type="spellEnd"/>
      <w:r w:rsidRP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>-Туринск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ого</w:t>
      </w:r>
      <w:r w:rsidRP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муниципальн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ого</w:t>
      </w:r>
      <w:r w:rsidRP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район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937FD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Свердловской области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в случае необходимости выезда дежурный врач РКЦН связывается с службой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ерриториального центра медицины катастроф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ГАУЗ ТО «ОКБ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1»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 уточняет координаты дежурного врача по РКЦН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ерриториального центра медицины катастроф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ГАУЗ ТО «ОКБ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1»</w:t>
      </w:r>
      <w:r w:rsidR="00374A2E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EE0891" w:rsidRPr="00F959BF" w:rsidRDefault="0037045C" w:rsidP="00186F36">
      <w:pPr>
        <w:pStyle w:val="a3"/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д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ежурный врач РКЦН связывается с дежурным врачом РКЦН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ерриториального центра медицины катастроф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ГАУЗ ТО «ОКБ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г. Тюмень, докладывает пациента и уточняет возможность выезда и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перегоспитализации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паци</w:t>
      </w:r>
      <w:r w:rsidR="00374A2E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ента и сроки </w:t>
      </w:r>
      <w:proofErr w:type="spellStart"/>
      <w:r w:rsidR="00374A2E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перегоспитализации</w:t>
      </w:r>
      <w:proofErr w:type="spellEnd"/>
      <w:r w:rsidR="00374A2E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E742D5" w:rsidRPr="00F959BF" w:rsidRDefault="0037045C" w:rsidP="00186F36">
      <w:pPr>
        <w:pStyle w:val="a3"/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случае невозможности выезда или значительной задержки выезда, докладывает заведующему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</w:t>
      </w:r>
      <w:r w:rsidR="003331B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3331B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»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или ответственному дежурному по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3331B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3331B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EE089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они совместно принимают тактическое решение</w:t>
      </w:r>
      <w:r w:rsidR="00EE089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E742D5" w:rsidRPr="00F959BF" w:rsidRDefault="00E742D5" w:rsidP="00186F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Порядок запроса авиатранспорта в Г</w:t>
      </w:r>
      <w:r w:rsidR="0037045C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УЗ СО </w:t>
      </w:r>
      <w:r w:rsidR="00374A2E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ТЦМК</w:t>
      </w:r>
      <w:r w:rsidR="00374A2E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»:</w:t>
      </w:r>
    </w:p>
    <w:p w:rsidR="00374A2E" w:rsidRPr="00F959BF" w:rsidRDefault="003331BA" w:rsidP="00186F36">
      <w:pPr>
        <w:pStyle w:val="a3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виатранспорт может 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запрашиваться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для осуществления выездов дальностью более 200 км.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374A2E" w:rsidRPr="00F959BF" w:rsidRDefault="003331BA" w:rsidP="00186F36">
      <w:pPr>
        <w:pStyle w:val="a3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д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ежурный врач РКЦН связывается со старшим врачом бригады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УЗ СО «ТЦМК»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 докладывает информацию о пациенте и запрашивает авиатранспорт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374A2E" w:rsidRPr="00F959BF" w:rsidRDefault="003331BA" w:rsidP="00186F36">
      <w:pPr>
        <w:pStyle w:val="a3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случае согласия/возможности предоставить авиатранспорт, следует инструкциям старшего врача/диспетчера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УЗ СО «ТЦМК»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по подготовке к выезду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E742D5" w:rsidRPr="00F959BF" w:rsidRDefault="003331BA" w:rsidP="00186F36">
      <w:pPr>
        <w:pStyle w:val="a3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случае невозможности выезда или значительной задержки выезда, докладывает заведующему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»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или ответственному дежурному по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374A2E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они совместно принимают тактическое решение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E742D5" w:rsidRPr="00F959BF" w:rsidRDefault="00E742D5" w:rsidP="00186F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Порядок взаимодействия с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ГБУЗ СО 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ЕКПЦ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при необходимости привлечения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транспортной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бригады к выезду</w:t>
      </w:r>
      <w:r w:rsidR="0059575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: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595759" w:rsidRPr="00F959BF" w:rsidRDefault="00C42A9A" w:rsidP="00186F36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случае, если имеется параллельно несколько приоритетных выездов или бригада РКЦ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="003331B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F0711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занята на другом выезде, к выезду может быть привлечена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транспортная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бригада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ГБУЗ СО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ЕКПЦ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</w:p>
    <w:p w:rsidR="00595759" w:rsidRPr="00F959BF" w:rsidRDefault="00C42A9A" w:rsidP="00186F36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ри необходимости привлечь к осуществлению выезда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транспортной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бригады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ГБУЗ СО 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ЕКПЦ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дежурный врач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№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3331B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3331B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связывается с дежурным врачом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ГБУЗ СО 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ЕКПЦ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докладывает информацию о пациенте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E742D5" w:rsidRPr="00F959BF" w:rsidRDefault="00C42A9A" w:rsidP="00186F36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случае невозможности выезда или значительной задержки выезда, докладывает заведующему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</w:t>
      </w:r>
      <w:r w:rsidR="003331B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3331B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»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или ответственному дежурному по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3331B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3331B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3331BA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59575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они совместно принимают тактическое решение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на основании </w:t>
      </w:r>
      <w:proofErr w:type="spellStart"/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proofErr w:type="spellEnd"/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4 п.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8 настоящих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равил.</w:t>
      </w:r>
    </w:p>
    <w:p w:rsidR="005D538A" w:rsidRPr="00F959BF" w:rsidRDefault="005D538A" w:rsidP="00186F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Порядок взаимодействия с Г</w:t>
      </w:r>
      <w:r w:rsidR="00C42A9A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УЗ СО «ТЦМК» при необходимости привлечения бригады к выезду: </w:t>
      </w:r>
    </w:p>
    <w:p w:rsidR="005D538A" w:rsidRPr="00F959BF" w:rsidRDefault="007B7B2C" w:rsidP="00186F36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случае, если имеется параллельно несколько приоритетных выездов или бригада РКЦН занята на другом выезде, к выезду может быть привлечена бригада 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УЗ СО «ТЦМК»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5D538A" w:rsidRPr="00F959BF" w:rsidRDefault="007B7B2C" w:rsidP="00186F36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ри необходимости привлечь к осуществлению выезда бригады 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УЗ СО «ТЦМК», дежурный врач </w:t>
      </w:r>
      <w:proofErr w:type="spellStart"/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ГАУЗ СО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связывается со старшим врачом 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УЗ СО «ТЦМК» и докладывает информацию о пациенте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5D538A" w:rsidRPr="00F959BF" w:rsidRDefault="007B7B2C" w:rsidP="00186F36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случае невозможности выезда бригады</w:t>
      </w:r>
      <w:r w:rsidR="00897A9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897A9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УЗ СО «ТЦМК»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или значительной задержки выезда,</w:t>
      </w:r>
      <w:r w:rsidR="00897A9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дежурный врач </w:t>
      </w:r>
      <w:proofErr w:type="spellStart"/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ГАУЗ СО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докладывает заведующему </w:t>
      </w:r>
      <w:proofErr w:type="spellStart"/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ГАУЗ СО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или ответственному дежурному по </w:t>
      </w:r>
      <w:proofErr w:type="spellStart"/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ГАУЗ СО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и они совместно принимают тактическое решение на основании </w:t>
      </w:r>
      <w:proofErr w:type="spellStart"/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proofErr w:type="spellEnd"/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4 п.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8 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настоящих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5D538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равил.</w:t>
      </w:r>
    </w:p>
    <w:p w:rsidR="00E742D5" w:rsidRPr="00F959BF" w:rsidRDefault="0087501A" w:rsidP="00186F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Консультативные выезды.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се выезды бригад РКЦН можно разделить на </w:t>
      </w:r>
      <w:r w:rsidR="00527102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две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группы:</w:t>
      </w:r>
    </w:p>
    <w:p w:rsidR="00595759" w:rsidRPr="00F959BF" w:rsidRDefault="007B7B2C" w:rsidP="00186F36">
      <w:pPr>
        <w:pStyle w:val="a3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еотложные выезды (выезд </w:t>
      </w:r>
      <w:r w:rsidR="0029067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осуществляется непосредственно после принятия решения о выезде и подготовки бригады к выезду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)</w:t>
      </w:r>
    </w:p>
    <w:p w:rsidR="00E742D5" w:rsidRPr="00F959BF" w:rsidRDefault="007B7B2C" w:rsidP="00186F36">
      <w:pPr>
        <w:pStyle w:val="a3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лановые выезды (выезд осуществляется по потребности в зависимости от наличия мест в профильном стационаре и по мере занятости бригады РКЦН</w:t>
      </w:r>
      <w:r w:rsidR="0087501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течение 24 и более часов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)</w:t>
      </w:r>
    </w:p>
    <w:p w:rsidR="00E742D5" w:rsidRPr="00F959BF" w:rsidRDefault="00E742D5" w:rsidP="00186F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Критерии </w:t>
      </w:r>
      <w:r w:rsidR="0087501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неотложного консультативного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выезда в медицинские организации 1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>-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2 группы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(уровня)</w:t>
      </w:r>
      <w:r w:rsidR="0091410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:</w:t>
      </w:r>
    </w:p>
    <w:p w:rsidR="00406CA1" w:rsidRPr="00F959BF" w:rsidRDefault="00406CA1" w:rsidP="00186F36">
      <w:pPr>
        <w:pStyle w:val="a3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ебенок получает</w:t>
      </w:r>
      <w:r w:rsidR="00C620E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аппаратную (</w:t>
      </w:r>
      <w:r w:rsidR="00C620E9" w:rsidRPr="00F959BF">
        <w:rPr>
          <w:rFonts w:ascii="Liberation Serif" w:eastAsia="Times New Roman" w:hAnsi="Liberation Serif" w:cs="Liberation Serif"/>
          <w:color w:val="000000"/>
          <w:sz w:val="28"/>
          <w:szCs w:val="28"/>
          <w:lang w:val="en-US"/>
        </w:rPr>
        <w:t>CPAP</w:t>
      </w:r>
      <w:r w:rsidR="00C620E9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 ИВЛ)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респираторную поддержку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406CA1" w:rsidRPr="00F959BF" w:rsidRDefault="00406CA1" w:rsidP="00186F36">
      <w:pPr>
        <w:pStyle w:val="a3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сть подозрение на наличие критического ВПС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406CA1" w:rsidRPr="00F959BF" w:rsidRDefault="00406CA1" w:rsidP="00186F36">
      <w:pPr>
        <w:pStyle w:val="a3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сть подозрение / данные об острой хирургической патологии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406CA1" w:rsidRPr="00F959BF" w:rsidRDefault="007D0D46" w:rsidP="00186F36">
      <w:pPr>
        <w:pStyle w:val="a3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тсутствие на месте оборудования, необходимого для обеспечения интенсивной терапии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406CA1" w:rsidRPr="00F959BF" w:rsidRDefault="007D0D46" w:rsidP="00186F36">
      <w:pPr>
        <w:pStyle w:val="a3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отребность в операции ОЗПК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E742D5" w:rsidRPr="00F959BF" w:rsidRDefault="007D0D46" w:rsidP="00186F36">
      <w:pPr>
        <w:pStyle w:val="a3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м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асса тела менее 1750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г.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вне зависимости от дыхательных нарушений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E742D5" w:rsidRPr="00F959BF" w:rsidRDefault="00E742D5" w:rsidP="00186F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Критерии </w:t>
      </w:r>
      <w:r w:rsidR="0087501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планового</w:t>
      </w:r>
      <w:r w:rsidR="00782E1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консультативного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выезда в медицинские организации 1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>-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2 группы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(уровня)</w:t>
      </w:r>
      <w:r w:rsidR="00406CA1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:</w:t>
      </w:r>
    </w:p>
    <w:p w:rsidR="00406CA1" w:rsidRPr="00F959BF" w:rsidRDefault="007D0D46" w:rsidP="00186F36">
      <w:pPr>
        <w:pStyle w:val="a3"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м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асса тела более 1750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г.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при отсутствии дыхательных нарушений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406CA1" w:rsidRPr="00F959BF" w:rsidRDefault="007D0D46" w:rsidP="00186F36">
      <w:pPr>
        <w:pStyle w:val="a3"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д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анные о наличии не критического ВПС, ребенок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дыхательно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гемодинамически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стабилен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406CA1" w:rsidRPr="00F959BF" w:rsidRDefault="007D0D46" w:rsidP="00186F36">
      <w:pPr>
        <w:pStyle w:val="a3"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сть признаки ГБН, показания к интенсивной фототерапии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E742D5" w:rsidRPr="00F959BF" w:rsidRDefault="007D0D46" w:rsidP="00186F36">
      <w:pPr>
        <w:pStyle w:val="a3"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ребуется исключение хирургической патологии не критического характера (не требуется экстренная или срочная операция /манипуляции)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87501A" w:rsidRPr="00F959BF" w:rsidRDefault="007D0D46" w:rsidP="00186F36">
      <w:pPr>
        <w:pStyle w:val="a3"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87501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еревод в стационар более высокого уровня для проведения планового обследования или лечения.  </w:t>
      </w:r>
    </w:p>
    <w:p w:rsidR="00E742D5" w:rsidRPr="00F959BF" w:rsidRDefault="00E742D5" w:rsidP="00186F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Критерии неотложного</w:t>
      </w:r>
      <w:r w:rsidR="00782E1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консультативного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выезда в медицинские организации 3 группы 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(уровня)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и межмуниципальные центры</w:t>
      </w:r>
      <w:r w:rsidR="0077257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:</w:t>
      </w:r>
    </w:p>
    <w:p w:rsidR="0087501A" w:rsidRPr="00F959BF" w:rsidRDefault="007D0D46" w:rsidP="00186F36">
      <w:pPr>
        <w:pStyle w:val="a3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д</w:t>
      </w:r>
      <w:r w:rsidR="0087501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анные об остром хирургическом заболевании, требующем коррекции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77257B" w:rsidRPr="00F959BF" w:rsidRDefault="007D0D46" w:rsidP="00186F36">
      <w:pPr>
        <w:pStyle w:val="a3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сть подозрение </w:t>
      </w:r>
      <w:r w:rsidR="0087501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наличи</w:t>
      </w:r>
      <w:r w:rsidR="0087501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критического ВПС по данным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ЭхоКГ</w:t>
      </w:r>
      <w:proofErr w:type="spellEnd"/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77257B" w:rsidRPr="00F959BF" w:rsidRDefault="007D0D46" w:rsidP="00186F36">
      <w:pPr>
        <w:pStyle w:val="a3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р</w:t>
      </w:r>
      <w:r w:rsidR="00C05A8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ождение ребенка с массой тела менее 1000 г. в отделении реанимации межмуниципального центра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C05A83" w:rsidRPr="00F959BF" w:rsidRDefault="00E742D5" w:rsidP="00186F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Критерии планового</w:t>
      </w:r>
      <w:r w:rsidR="00782E1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консультативного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выезда в медицинские организации 3 группы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(уровня)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межмуниципальные центры</w:t>
      </w:r>
      <w:r w:rsidR="00C05A8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: </w:t>
      </w:r>
    </w:p>
    <w:p w:rsidR="00E742D5" w:rsidRPr="00F959BF" w:rsidRDefault="0077257B" w:rsidP="00186F36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отребность в переводе для проведения планового обследования вне зависимости от характера патологии</w:t>
      </w:r>
      <w:r w:rsidR="007D0D46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C05A83" w:rsidRPr="00F959BF" w:rsidRDefault="007D0D46" w:rsidP="00186F36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т</w:t>
      </w:r>
      <w:r w:rsidR="00C05A8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ребуется исключение хирургической патологии не критического характера (не требуется экстренная или срочная операция /манипуляции)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E742D5" w:rsidRPr="00F959BF" w:rsidRDefault="00E742D5" w:rsidP="00186F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Порядок действий врача РКЦН </w:t>
      </w:r>
      <w:r w:rsidR="00782E1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во время консультативного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выезд</w:t>
      </w:r>
      <w:r w:rsidR="00782E1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77257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:</w:t>
      </w:r>
    </w:p>
    <w:p w:rsidR="0077257B" w:rsidRPr="00F959BF" w:rsidRDefault="007D0D46" w:rsidP="00186F36">
      <w:pPr>
        <w:pStyle w:val="a3"/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ри работе в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медицинской организации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вызвавшей бригаду РКЦН, врач РКЦН всегда является врачом – консультантом. Врач РКЦН становится лечащим </w:t>
      </w:r>
      <w:r w:rsidRPr="007D0D46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</w:rPr>
        <w:t>только</w:t>
      </w:r>
      <w:r w:rsidR="00E742D5" w:rsidRPr="007D0D46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после перекладывания пациента в транспортную систему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77257B" w:rsidRPr="00F959BF" w:rsidRDefault="007D0D46" w:rsidP="00186F36">
      <w:pPr>
        <w:pStyle w:val="a3"/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>о прибытии в медицинскую организацию, вызвавшую бригаду РКЦН</w:t>
      </w:r>
      <w:r w:rsidR="00E5155F" w:rsidRPr="00F959BF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 дежурный врач абонента докладывает</w:t>
      </w:r>
      <w:r w:rsidR="000E34AB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 о с</w:t>
      </w:r>
      <w:r w:rsidR="001B1CC1" w:rsidRPr="00F959BF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0E34AB" w:rsidRPr="00F959BF">
        <w:rPr>
          <w:rFonts w:ascii="Liberation Serif" w:hAnsi="Liberation Serif" w:cs="Liberation Serif"/>
          <w:color w:val="000000"/>
          <w:sz w:val="28"/>
          <w:szCs w:val="28"/>
        </w:rPr>
        <w:t>ст</w:t>
      </w:r>
      <w:r w:rsidR="001B1CC1" w:rsidRPr="00F959BF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0E34AB" w:rsidRPr="00F959BF">
        <w:rPr>
          <w:rFonts w:ascii="Liberation Serif" w:hAnsi="Liberation Serif" w:cs="Liberation Serif"/>
          <w:color w:val="000000"/>
          <w:sz w:val="28"/>
          <w:szCs w:val="28"/>
        </w:rPr>
        <w:t>янии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 пациента врачу бригады </w:t>
      </w:r>
      <w:r w:rsidR="001B1CC1" w:rsidRPr="00F959BF">
        <w:rPr>
          <w:rFonts w:ascii="Liberation Serif" w:hAnsi="Liberation Serif" w:cs="Liberation Serif"/>
          <w:color w:val="000000"/>
          <w:sz w:val="28"/>
          <w:szCs w:val="28"/>
        </w:rPr>
        <w:t>РКЦН,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 и они совместно осматривают пациента и оценивают его транспортабельнос</w:t>
      </w:r>
      <w:r w:rsidR="0077257B" w:rsidRPr="00F959BF">
        <w:rPr>
          <w:rFonts w:ascii="Liberation Serif" w:hAnsi="Liberation Serif" w:cs="Liberation Serif"/>
          <w:color w:val="000000"/>
          <w:sz w:val="28"/>
          <w:szCs w:val="28"/>
        </w:rPr>
        <w:t>т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ь </w:t>
      </w:r>
      <w:r w:rsidR="00E742D5" w:rsidRPr="00F959BF">
        <w:rPr>
          <w:rFonts w:ascii="Liberation Serif" w:hAnsi="Liberation Serif" w:cs="Liberation Serif"/>
          <w:sz w:val="28"/>
          <w:szCs w:val="28"/>
        </w:rPr>
        <w:t xml:space="preserve">в соответствии с п. 1 Критериев </w:t>
      </w:r>
      <w:proofErr w:type="spellStart"/>
      <w:r w:rsidR="00E742D5" w:rsidRPr="00F959BF">
        <w:rPr>
          <w:rFonts w:ascii="Liberation Serif" w:hAnsi="Liberation Serif" w:cs="Liberation Serif"/>
          <w:sz w:val="28"/>
          <w:szCs w:val="28"/>
        </w:rPr>
        <w:t>нетранспортабельности</w:t>
      </w:r>
      <w:proofErr w:type="spellEnd"/>
      <w:r w:rsidR="00E742D5" w:rsidRPr="00F959BF">
        <w:rPr>
          <w:rFonts w:ascii="Liberation Serif" w:hAnsi="Liberation Serif" w:cs="Liberation Serif"/>
          <w:sz w:val="28"/>
          <w:szCs w:val="28"/>
        </w:rPr>
        <w:t xml:space="preserve">, согласно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E742D5" w:rsidRPr="00F959BF">
        <w:rPr>
          <w:rFonts w:ascii="Liberation Serif" w:hAnsi="Liberation Serif" w:cs="Liberation Serif"/>
          <w:sz w:val="28"/>
          <w:szCs w:val="28"/>
        </w:rPr>
        <w:t xml:space="preserve">риложения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E742D5" w:rsidRPr="00F959BF">
        <w:rPr>
          <w:rFonts w:ascii="Liberation Serif" w:hAnsi="Liberation Serif" w:cs="Liberation Serif"/>
          <w:sz w:val="28"/>
          <w:szCs w:val="28"/>
        </w:rPr>
        <w:t xml:space="preserve"> 3 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к </w:t>
      </w:r>
      <w:r w:rsidR="0077257B" w:rsidRPr="00F959BF">
        <w:rPr>
          <w:rFonts w:ascii="Liberation Serif" w:hAnsi="Liberation Serif" w:cs="Liberation Serif"/>
          <w:color w:val="000000"/>
          <w:sz w:val="28"/>
          <w:szCs w:val="28"/>
        </w:rPr>
        <w:t>приказу Министерства здравоохранения Свердловской области от 10</w:t>
      </w:r>
      <w:r>
        <w:rPr>
          <w:rFonts w:ascii="Liberation Serif" w:hAnsi="Liberation Serif" w:cs="Liberation Serif"/>
          <w:color w:val="000000"/>
          <w:sz w:val="28"/>
          <w:szCs w:val="28"/>
        </w:rPr>
        <w:t>.03.2022</w:t>
      </w:r>
      <w:r w:rsidR="0077257B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D14CA0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77257B" w:rsidRPr="00F959BF">
        <w:rPr>
          <w:rFonts w:ascii="Liberation Serif" w:hAnsi="Liberation Serif" w:cs="Liberation Serif"/>
          <w:color w:val="000000"/>
          <w:sz w:val="28"/>
          <w:szCs w:val="28"/>
        </w:rPr>
        <w:t>440-п «О совершенствовании медицинской помощи новорожденным детям на территории Свердловской области»;</w:t>
      </w:r>
    </w:p>
    <w:p w:rsidR="0077257B" w:rsidRPr="00F959BF" w:rsidRDefault="007D0D46" w:rsidP="00186F36">
      <w:pPr>
        <w:pStyle w:val="a3"/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сли пациент оценивается транспортабельным, сотрудники медицинской организации – абонента</w:t>
      </w:r>
      <w:r w:rsidR="006C5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готовят выписку из истории болезни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/</w:t>
      </w:r>
      <w:r w:rsidR="006C5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развития новорожденного 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(</w:t>
      </w:r>
      <w:r w:rsidR="006C5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приложени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6C5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настоящих 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Правил)</w:t>
      </w:r>
      <w:r w:rsidR="006C5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совместно с сотрудниками бригады РКЦН осуществляют мероприятия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предтранспортной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подготовк</w:t>
      </w:r>
      <w:r w:rsidR="00D37A90"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 присоединяют мониторы и респираторную технику транспортной бригады к пациенту. Врач РКЦН совместно с лечащим/дежурным врачом организации – абонента в это время фиксируют результаты осмотра в медицинской документации учреждения – абонента и подписывают совместный осмотр</w:t>
      </w:r>
      <w:r w:rsidR="00BD74F7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(консилиум)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 беседуют с законными представителями пациента и оформляют информированное согласие на транспортировку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(приложение 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№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3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настоящих 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Правил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)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лечение в организации, в которую транспортируется пациент. После окончания этих работ, ребенка пеленают и совместно осуществляют пробу на перекладывание пациента. Если после перекладывания состояние ребенка не ухудшается, бригада совместно с персоналом организации – абонента перемещает транспортную систему в автомобиль и выдвигается к месту назначения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77257B" w:rsidRPr="00F959BF" w:rsidRDefault="007D0D46" w:rsidP="00186F36">
      <w:pPr>
        <w:pStyle w:val="a3"/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>сли состояние признается нетранспортабельным (</w:t>
      </w:r>
      <w:r w:rsidR="00E742D5" w:rsidRPr="00F959BF">
        <w:rPr>
          <w:rFonts w:ascii="Liberation Serif" w:hAnsi="Liberation Serif" w:cs="Liberation Serif"/>
          <w:sz w:val="28"/>
          <w:szCs w:val="28"/>
        </w:rPr>
        <w:t xml:space="preserve">согласно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E742D5" w:rsidRPr="00F959BF">
        <w:rPr>
          <w:rFonts w:ascii="Liberation Serif" w:hAnsi="Liberation Serif" w:cs="Liberation Serif"/>
          <w:sz w:val="28"/>
          <w:szCs w:val="28"/>
        </w:rPr>
        <w:t>риложени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E742D5" w:rsidRPr="00F959B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E742D5" w:rsidRPr="00F959BF">
        <w:rPr>
          <w:rFonts w:ascii="Liberation Serif" w:hAnsi="Liberation Serif" w:cs="Liberation Serif"/>
          <w:sz w:val="28"/>
          <w:szCs w:val="28"/>
        </w:rPr>
        <w:t xml:space="preserve"> 3 к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E742D5" w:rsidRPr="00F959BF">
        <w:rPr>
          <w:rFonts w:ascii="Liberation Serif" w:hAnsi="Liberation Serif" w:cs="Liberation Serif"/>
          <w:sz w:val="28"/>
          <w:szCs w:val="28"/>
        </w:rPr>
        <w:t>риказу Министерства здравоохранения Свердловской области от 10</w:t>
      </w:r>
      <w:r>
        <w:rPr>
          <w:rFonts w:ascii="Liberation Serif" w:hAnsi="Liberation Serif" w:cs="Liberation Serif"/>
          <w:sz w:val="28"/>
          <w:szCs w:val="28"/>
        </w:rPr>
        <w:t>.03.2022</w:t>
      </w:r>
      <w:r w:rsidR="00E742D5" w:rsidRPr="00F959B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E742D5" w:rsidRPr="00F959BF">
        <w:rPr>
          <w:rFonts w:ascii="Liberation Serif" w:hAnsi="Liberation Serif" w:cs="Liberation Serif"/>
          <w:sz w:val="28"/>
          <w:szCs w:val="28"/>
        </w:rPr>
        <w:t xml:space="preserve"> 440-п</w:t>
      </w:r>
      <w:r w:rsidR="002A5273">
        <w:rPr>
          <w:rFonts w:ascii="Liberation Serif" w:hAnsi="Liberation Serif" w:cs="Liberation Serif"/>
          <w:sz w:val="28"/>
          <w:szCs w:val="28"/>
        </w:rPr>
        <w:t xml:space="preserve"> «</w:t>
      </w:r>
      <w:r w:rsidR="002A5273" w:rsidRPr="00F959BF">
        <w:rPr>
          <w:rFonts w:ascii="Liberation Serif" w:hAnsi="Liberation Serif" w:cs="Liberation Serif"/>
          <w:color w:val="000000"/>
          <w:sz w:val="28"/>
          <w:szCs w:val="28"/>
        </w:rPr>
        <w:t>О совершенствовании медицинской помощи новорожденным детям на территории Свердловской области</w:t>
      </w:r>
      <w:proofErr w:type="gramStart"/>
      <w:r w:rsidR="002A5273" w:rsidRPr="00F959BF">
        <w:rPr>
          <w:rFonts w:ascii="Liberation Serif" w:hAnsi="Liberation Serif" w:cs="Liberation Serif"/>
          <w:color w:val="000000"/>
          <w:sz w:val="28"/>
          <w:szCs w:val="28"/>
        </w:rPr>
        <w:t>»</w:t>
      </w:r>
      <w:proofErr w:type="gramEnd"/>
      <w:r w:rsidR="00E742D5" w:rsidRPr="00F959BF">
        <w:rPr>
          <w:rFonts w:ascii="Liberation Serif" w:hAnsi="Liberation Serif" w:cs="Liberation Serif"/>
          <w:sz w:val="28"/>
          <w:szCs w:val="28"/>
        </w:rPr>
        <w:t>)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, совместно составляется план стабилизации и лечащий/дежурный врач организации абонента делает соответствующие назначения в медицинской документации и приступает к выполнению мер по стабилизации. Врач РКЦН в это время оформляет в истории болезни совместный осмотр пациента при прибытии бригады. Совместный осмотр подписывается врачом бригады РКЦН и дежурным/лечащим врачом организации абонента. В случае, если мероприятия, направленные на стабилизацию состояния пациента в течение 3-х часов не позволяют стабилизировать пациента до транспортабельного состояния, врач РКЦН инициирует консилиум в составе заведующего </w:t>
      </w:r>
      <w:proofErr w:type="spellStart"/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2A527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2A5273">
        <w:rPr>
          <w:rFonts w:ascii="Liberation Serif" w:hAnsi="Liberation Serif" w:cs="Liberation Serif"/>
          <w:color w:val="000000"/>
          <w:sz w:val="28"/>
          <w:szCs w:val="28"/>
        </w:rPr>
        <w:t xml:space="preserve"> ГАУЗ СО «ОДКБ»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/ответственного дежурного </w:t>
      </w:r>
      <w:proofErr w:type="spellStart"/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2A527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1 </w:t>
      </w:r>
      <w:r w:rsidR="002A5273">
        <w:rPr>
          <w:rFonts w:ascii="Liberation Serif" w:hAnsi="Liberation Serif" w:cs="Liberation Serif"/>
          <w:color w:val="000000"/>
          <w:sz w:val="28"/>
          <w:szCs w:val="28"/>
        </w:rPr>
        <w:t>ГАУЗ СО «ОДКБ»</w:t>
      </w:r>
      <w:r w:rsidR="002A5273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(по телефону или </w:t>
      </w:r>
      <w:r w:rsidR="00897A96" w:rsidRPr="00F959BF">
        <w:rPr>
          <w:rFonts w:ascii="Liberation Serif" w:hAnsi="Liberation Serif" w:cs="Liberation Serif"/>
          <w:color w:val="000000"/>
          <w:sz w:val="28"/>
          <w:szCs w:val="28"/>
        </w:rPr>
        <w:t>с помощью телемедицинских технологий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>), врача РКЦН, лечащего/дежурного врача организации – абонента и заведующего отделением/ответственного дежурного врача по организации -абоненту. Результаты консилиума фиксируются в медицинской документации пациента</w:t>
      </w:r>
      <w:r w:rsidR="0077257B" w:rsidRPr="00F959BF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 и очные участники консилиума расписываются в протоколе. Второй экземпляр протокола консилиума с росписями очных участников консилиума забирает с собой врач РКЦН. При необходимости, для участия в консилиуме дополнительно могут привлекаться начальник неонатального отдела </w:t>
      </w:r>
      <w:r w:rsidR="0018625A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ГАУЗ СО </w:t>
      </w:r>
      <w:r w:rsidR="002A5273" w:rsidRPr="00F959BF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hAnsi="Liberation Serif" w:cs="Liberation Serif"/>
          <w:color w:val="000000"/>
          <w:sz w:val="28"/>
          <w:szCs w:val="28"/>
        </w:rPr>
        <w:t>ОДКБ</w:t>
      </w:r>
      <w:r w:rsidR="00E5155F" w:rsidRPr="00F959BF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, а также сотрудники </w:t>
      </w:r>
      <w:r w:rsidRPr="00F959BF">
        <w:rPr>
          <w:rFonts w:ascii="Liberation Serif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. Если консилиум принимает решение о </w:t>
      </w:r>
      <w:proofErr w:type="spellStart"/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>нетранспортабельности</w:t>
      </w:r>
      <w:proofErr w:type="spellEnd"/>
      <w:r w:rsidR="00E742D5" w:rsidRPr="00F959BF">
        <w:rPr>
          <w:rFonts w:ascii="Liberation Serif" w:hAnsi="Liberation Serif" w:cs="Liberation Serif"/>
          <w:color w:val="000000"/>
          <w:sz w:val="28"/>
          <w:szCs w:val="28"/>
        </w:rPr>
        <w:t xml:space="preserve"> и оставлении ребенка на месте для дальнейшей стабилизации, врач РКЦН подробно и конкретно описывает мероприятия по стабилизации состояния, назначает мероприятия лабораторного и инструментального обследования и график повторных консультаций, расписывает критерии эффективности и неэффективности проводимой терапии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77257B" w:rsidRPr="00F959BF" w:rsidRDefault="007D0D46" w:rsidP="00186F36">
      <w:pPr>
        <w:pStyle w:val="a3"/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случае, если несмотря на отдельные критерии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нетранспортабельности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врач РКЦН принимает решение транспортировать новорожденного, такое решение принимается коллегиально консилиумом в составе заведующего </w:t>
      </w:r>
      <w:proofErr w:type="spellStart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ОАРиИТНиНД</w:t>
      </w:r>
      <w:proofErr w:type="spellEnd"/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№</w:t>
      </w:r>
      <w:r w:rsidR="002A5273">
        <w:rPr>
          <w:rFonts w:ascii="Liberation Serif" w:eastAsia="Times New Roman" w:hAnsi="Liberation Serif" w:cs="Liberation Serif"/>
          <w:color w:val="000000"/>
          <w:sz w:val="28"/>
          <w:szCs w:val="28"/>
        </w:rPr>
        <w:t> 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2A527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2A5273">
        <w:rPr>
          <w:rFonts w:ascii="Liberation Serif" w:hAnsi="Liberation Serif" w:cs="Liberation Serif"/>
          <w:color w:val="000000"/>
          <w:sz w:val="28"/>
          <w:szCs w:val="28"/>
        </w:rPr>
        <w:t>ГАУЗ СО «ОДКБ»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(по телефону или другим средствам коммуникации), врача РКЦН, лечащего/дежурного врача организации – абонента и заведующего отделением/ответственного дежурного врача по организации </w:t>
      </w:r>
      <w:r w:rsidR="00715E9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–</w:t>
      </w:r>
      <w:r w:rsidR="00715E9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абоненту. Результаты консилиума фиксируются в медицинской документации пациента</w:t>
      </w:r>
      <w:r w:rsidR="0077257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очные участники консилиума расписываются в протоколе. Второй экземпляр протокола консилиума с росписями очных участников консилиума забирает с собой врач РКЦН. При необходимости, для участия в консилиуме дополнительно могут привлекаться начальник неонатального отдела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="002A5273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а также сотрудники </w:t>
      </w:r>
      <w:r w:rsidRPr="00F959BF">
        <w:rPr>
          <w:rFonts w:ascii="Liberation Serif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E742D5" w:rsidRPr="00F959BF" w:rsidRDefault="007D0D46" w:rsidP="00186F36">
      <w:pPr>
        <w:pStyle w:val="a3"/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осле завершения транспортировки, врач РКЦН лично передает пациента врачу медицинской организации, в которую доставляется пациент, они совместно осматривают ребенка. По окончанию транспортировки врач РКЦН заполняет карту транспортировки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0E34AB" w:rsidRPr="00F959BF" w:rsidRDefault="007D0D46" w:rsidP="00186F36">
      <w:pPr>
        <w:pStyle w:val="a3"/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случае, если пациенту требуется проведение любых медицинских манипуляций, а сотрудники медицинской организации – абонента не имеют достаточных навыков или квалификации для осуществления этих манипуляций, врач выездной реанимационной бригады в исключительных случаях может выполнить эти</w:t>
      </w:r>
      <w:r w:rsidR="00782E1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манипуляции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2A5273" w:rsidRPr="002A5273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</w:rPr>
        <w:t>только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после заполнения руководителем медицинской организации или лицом, исполняющим его обязанности (ответственным дежу</w:t>
      </w:r>
      <w:r w:rsidR="00BD74F7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рным врачом по больнице) письма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-запроса (приложение </w:t>
      </w:r>
      <w:r w:rsidR="00BD74F7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№</w:t>
      </w:r>
      <w:r w:rsidR="002A527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BD74F7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2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2A527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настоящих </w:t>
      </w:r>
      <w:r w:rsidR="00E5155F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Правил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). Письмо заполняется в двух экземплярах. Один экз</w:t>
      </w:r>
      <w:r w:rsidR="006C5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мпляр остается в первичной медицинской</w:t>
      </w:r>
      <w:r w:rsidR="006C5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документации</w:t>
      </w:r>
      <w:r w:rsidR="000E34AB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организации </w:t>
      </w:r>
      <w:r w:rsidR="006C5620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– абонента, второй экземпляр забирает с собой врач выездной реанимационной бригады и прикрепляет ее к карте выезда. </w:t>
      </w:r>
    </w:p>
    <w:p w:rsidR="00E742D5" w:rsidRPr="00F959BF" w:rsidRDefault="00E742D5" w:rsidP="00186F36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Разбор спорных случаев:</w:t>
      </w:r>
    </w:p>
    <w:p w:rsidR="0077257B" w:rsidRPr="00F959BF" w:rsidRDefault="00755654" w:rsidP="00186F36">
      <w:pPr>
        <w:pStyle w:val="a3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сли во время телефонных</w:t>
      </w:r>
      <w:r w:rsidR="00897A96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/телемедицинских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консультаций или при выезде, врач РКЦН выявляет существенные недостатки при оказании помощи новорожденному ребенку, он обсуждает их совместно с врачом – абонентом и вырабатывает план действий по устранению этих недостатков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77257B" w:rsidRPr="00F959BF" w:rsidRDefault="00755654" w:rsidP="00186F36">
      <w:pPr>
        <w:pStyle w:val="a3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сли выявленные недостатки носят системный характер, врач РКЦН пишет докладную записку на имя главного врача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F0711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. На основании этой записки запрашивается копия первичной медицинской документации, поводится рецензирование документации и в течение 30 дней проводится видеоконференция, на которую приглашаются заинтересованны</w:t>
      </w:r>
      <w:r w:rsidR="00D37A90"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лица медицинской организации – абонента, ответственные сотрудники 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ГАУЗ СО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«</w:t>
      </w:r>
      <w:r w:rsidR="0018625A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ОДКБ</w:t>
      </w:r>
      <w:r w:rsidR="00F0711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а также по необходимости – сотрудники </w:t>
      </w:r>
      <w:r w:rsidR="002A5273" w:rsidRPr="00F959BF">
        <w:rPr>
          <w:rFonts w:ascii="Liberation Serif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  <w:r w:rsidR="002A527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742D5" w:rsidRPr="00F959BF" w:rsidRDefault="00755654" w:rsidP="00186F36">
      <w:pPr>
        <w:pStyle w:val="a3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е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сли у врача – абонента возникли замечания по работе врача РКЦН, он </w:t>
      </w:r>
      <w:r w:rsidR="00D37A90">
        <w:rPr>
          <w:rFonts w:ascii="Liberation Serif" w:eastAsia="Times New Roman" w:hAnsi="Liberation Serif" w:cs="Liberation Serif"/>
          <w:color w:val="000000"/>
          <w:sz w:val="28"/>
          <w:szCs w:val="28"/>
        </w:rPr>
        <w:t>оформляет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докладную записку на имя главного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внештатного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специалиста – неонатолога </w:t>
      </w:r>
      <w:r w:rsidRPr="00F959BF">
        <w:rPr>
          <w:rFonts w:ascii="Liberation Serif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 излагает в ней суть возникших разногласий. По факту обращения запрашивается первичная медицинская документация и после рецензирования документации, в течение 30 дней проводится видеоконференция с привлечением заведующего отделением, начальника неонатального отдела 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ГАУЗ СО «ОДКБ»</w:t>
      </w:r>
      <w:r w:rsidR="00D14CA0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 заинтересованных лиц медицинской организации – абонента. По необходимости привлекаются сотрудники </w:t>
      </w:r>
      <w:r w:rsidR="002A5273" w:rsidRPr="00F959BF">
        <w:rPr>
          <w:rFonts w:ascii="Liberation Serif" w:hAnsi="Liberation Serif" w:cs="Liberation Serif"/>
          <w:color w:val="000000"/>
          <w:sz w:val="28"/>
          <w:szCs w:val="28"/>
        </w:rPr>
        <w:t>Министерства здравоохранения Свердловской области</w:t>
      </w:r>
      <w:r w:rsidR="00E742D5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</w:t>
      </w:r>
    </w:p>
    <w:p w:rsidR="00E742D5" w:rsidRPr="00F959BF" w:rsidRDefault="00B70C55" w:rsidP="00186F36">
      <w:pPr>
        <w:pStyle w:val="a3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В случае тяжелого течения заболевания у новорожденного или </w:t>
      </w:r>
      <w:r w:rsidR="005405B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при подозрении на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редк</w:t>
      </w:r>
      <w:r w:rsidR="005405B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ую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нозологическ</w:t>
      </w:r>
      <w:r w:rsidR="005405B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>ую</w:t>
      </w:r>
      <w:r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форм</w:t>
      </w:r>
      <w:r w:rsidR="005405BC" w:rsidRPr="00F959B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у возможно проведение консилиума в форме телемедицинской консультации с национальным медицинским исследовательским центром по профилю «неонатология» или по профилю основного заболевания. Обращение за ТМК в НМИЦ оформляется посредством системы ФГБУ «ВЦМК «Защита». </w:t>
      </w:r>
    </w:p>
    <w:p w:rsidR="00404B69" w:rsidRDefault="00404B69" w:rsidP="00404B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C65B5" w:rsidRDefault="00E5155F" w:rsidP="00CC65B5">
      <w:pPr>
        <w:pStyle w:val="ConsPlusNormal"/>
        <w:jc w:val="right"/>
        <w:outlineLvl w:val="0"/>
        <w:rPr>
          <w:sz w:val="28"/>
          <w:szCs w:val="28"/>
        </w:rPr>
      </w:pPr>
      <w:r w:rsidRPr="00F959BF">
        <w:rPr>
          <w:sz w:val="28"/>
          <w:szCs w:val="28"/>
        </w:rPr>
        <w:t>Приложение №</w:t>
      </w:r>
      <w:r w:rsidR="00CC65B5">
        <w:rPr>
          <w:sz w:val="28"/>
          <w:szCs w:val="28"/>
        </w:rPr>
        <w:t xml:space="preserve"> </w:t>
      </w:r>
      <w:r w:rsidRPr="00F959BF">
        <w:rPr>
          <w:sz w:val="28"/>
          <w:szCs w:val="28"/>
        </w:rPr>
        <w:t>1</w:t>
      </w:r>
      <w:r w:rsidR="00CC65B5">
        <w:rPr>
          <w:sz w:val="28"/>
          <w:szCs w:val="28"/>
        </w:rPr>
        <w:t xml:space="preserve"> к</w:t>
      </w:r>
      <w:r w:rsidRPr="00F959BF">
        <w:rPr>
          <w:sz w:val="28"/>
          <w:szCs w:val="28"/>
        </w:rPr>
        <w:t xml:space="preserve"> </w:t>
      </w:r>
      <w:r w:rsidR="00CC65B5">
        <w:rPr>
          <w:sz w:val="28"/>
          <w:szCs w:val="28"/>
        </w:rPr>
        <w:t>П</w:t>
      </w:r>
      <w:r w:rsidRPr="00F959BF">
        <w:rPr>
          <w:sz w:val="28"/>
          <w:szCs w:val="28"/>
        </w:rPr>
        <w:t xml:space="preserve">равилам </w:t>
      </w:r>
    </w:p>
    <w:p w:rsidR="00CC65B5" w:rsidRDefault="00E5155F" w:rsidP="00CC65B5">
      <w:pPr>
        <w:pStyle w:val="ConsPlusNormal"/>
        <w:jc w:val="right"/>
        <w:outlineLvl w:val="0"/>
        <w:rPr>
          <w:sz w:val="28"/>
          <w:szCs w:val="28"/>
        </w:rPr>
      </w:pPr>
      <w:r w:rsidRPr="00F959BF">
        <w:rPr>
          <w:sz w:val="28"/>
          <w:szCs w:val="28"/>
        </w:rPr>
        <w:t xml:space="preserve">организации деятельности Областного </w:t>
      </w:r>
    </w:p>
    <w:p w:rsidR="00E5155F" w:rsidRPr="00F959BF" w:rsidRDefault="00E5155F" w:rsidP="00CC65B5">
      <w:pPr>
        <w:pStyle w:val="ConsPlusNormal"/>
        <w:jc w:val="right"/>
        <w:outlineLvl w:val="0"/>
        <w:rPr>
          <w:sz w:val="28"/>
          <w:szCs w:val="28"/>
        </w:rPr>
      </w:pPr>
      <w:r w:rsidRPr="00F959BF">
        <w:rPr>
          <w:sz w:val="28"/>
          <w:szCs w:val="28"/>
        </w:rPr>
        <w:t xml:space="preserve">реанимационно-консультативного </w:t>
      </w:r>
    </w:p>
    <w:p w:rsidR="00E5155F" w:rsidRPr="00F959BF" w:rsidRDefault="00E5155F" w:rsidP="00E5155F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F959BF">
        <w:rPr>
          <w:rFonts w:ascii="Liberation Serif" w:hAnsi="Liberation Serif" w:cs="Liberation Serif"/>
          <w:sz w:val="28"/>
          <w:szCs w:val="28"/>
        </w:rPr>
        <w:t>центра для новорожденных</w:t>
      </w:r>
    </w:p>
    <w:p w:rsidR="006C5620" w:rsidRDefault="006C5620" w:rsidP="006C5620">
      <w:pPr>
        <w:rPr>
          <w:rFonts w:ascii="Liberation Serif" w:hAnsi="Liberation Serif" w:cs="Liberation Serif"/>
          <w:sz w:val="24"/>
          <w:szCs w:val="24"/>
        </w:rPr>
      </w:pPr>
    </w:p>
    <w:p w:rsidR="00CC65B5" w:rsidRPr="00CC65B5" w:rsidRDefault="00CC65B5" w:rsidP="006C5620">
      <w:pPr>
        <w:rPr>
          <w:rFonts w:ascii="Liberation Serif" w:hAnsi="Liberation Serif" w:cs="Liberation Serif"/>
          <w:sz w:val="28"/>
          <w:szCs w:val="24"/>
        </w:rPr>
      </w:pPr>
      <w:r w:rsidRPr="00CC65B5">
        <w:rPr>
          <w:rFonts w:ascii="Liberation Serif" w:hAnsi="Liberation Serif" w:cs="Liberation Serif"/>
          <w:sz w:val="28"/>
          <w:szCs w:val="24"/>
        </w:rPr>
        <w:t>форма</w:t>
      </w:r>
    </w:p>
    <w:p w:rsidR="006C5620" w:rsidRPr="00F959BF" w:rsidRDefault="006C5620" w:rsidP="006C5620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59BF">
        <w:rPr>
          <w:rFonts w:ascii="Liberation Serif" w:hAnsi="Liberation Serif" w:cs="Liberation Serif"/>
          <w:b/>
          <w:sz w:val="24"/>
          <w:szCs w:val="24"/>
        </w:rPr>
        <w:t>ВЫПИСКА</w:t>
      </w:r>
    </w:p>
    <w:p w:rsidR="006C5620" w:rsidRPr="00F959BF" w:rsidRDefault="006C5620" w:rsidP="006C5620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  из истории развития новорожденного №______________ 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   Больной (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ая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>)__________________________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_ ,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 xml:space="preserve"> дата и время  рождения ___________________ возраст____________ ,  находился(ась)  в 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 с _________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_  по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 xml:space="preserve"> ___________ 20___</w:t>
      </w:r>
      <w:r w:rsidRPr="00F959BF">
        <w:rPr>
          <w:rFonts w:ascii="Liberation Serif" w:hAnsi="Liberation Serif" w:cs="Liberation Serif"/>
          <w:sz w:val="24"/>
          <w:szCs w:val="24"/>
        </w:rPr>
        <w:softHyphen/>
        <w:t xml:space="preserve">__г.  </w:t>
      </w:r>
    </w:p>
    <w:p w:rsidR="00CC65B5" w:rsidRDefault="006C5620" w:rsidP="006C5620">
      <w:pPr>
        <w:rPr>
          <w:rFonts w:ascii="Liberation Serif" w:hAnsi="Liberation Serif" w:cs="Liberation Serif"/>
          <w:sz w:val="24"/>
          <w:szCs w:val="24"/>
        </w:rPr>
      </w:pP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Адрес:_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>___________________________</w:t>
      </w:r>
      <w:r w:rsidR="00CC65B5">
        <w:rPr>
          <w:rFonts w:ascii="Liberation Serif" w:hAnsi="Liberation Serif" w:cs="Liberation Serif"/>
          <w:sz w:val="24"/>
          <w:szCs w:val="24"/>
        </w:rPr>
        <w:t>_______________________________________</w:t>
      </w:r>
      <w:r w:rsidRPr="00F959BF">
        <w:rPr>
          <w:rFonts w:ascii="Liberation Serif" w:hAnsi="Liberation Serif" w:cs="Liberation Serif"/>
          <w:sz w:val="24"/>
          <w:szCs w:val="24"/>
        </w:rPr>
        <w:t>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Страховой </w:t>
      </w:r>
      <w:r w:rsidR="00CC65B5">
        <w:rPr>
          <w:rFonts w:ascii="Liberation Serif" w:hAnsi="Liberation Serif" w:cs="Liberation Serif"/>
          <w:sz w:val="24"/>
          <w:szCs w:val="24"/>
        </w:rPr>
        <w:t xml:space="preserve">медицинский 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полис:_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Группа крови 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ребенка:_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>____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Rh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(     )______ , группа крови матери:________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Rh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>(      )______</w:t>
      </w:r>
    </w:p>
    <w:p w:rsidR="006C5620" w:rsidRPr="00F959BF" w:rsidRDefault="006C5620" w:rsidP="006C5620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F959BF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Клинический диагноз:</w:t>
      </w:r>
      <w:r w:rsidR="004C6999" w:rsidRPr="00F959BF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 xml:space="preserve"> </w:t>
      </w:r>
      <w:r w:rsidRPr="00F959BF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F959BF">
        <w:rPr>
          <w:rFonts w:ascii="Liberation Serif" w:hAnsi="Liberation Serif" w:cs="Liberation Serif"/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:rsidR="006C5620" w:rsidRPr="00F959BF" w:rsidRDefault="006C5620" w:rsidP="006C5620">
      <w:pPr>
        <w:pStyle w:val="a6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C5620" w:rsidRPr="00F959BF" w:rsidRDefault="006C5620" w:rsidP="00186F36">
      <w:pPr>
        <w:numPr>
          <w:ilvl w:val="0"/>
          <w:numId w:val="4"/>
        </w:numPr>
        <w:spacing w:after="0" w:line="240" w:lineRule="auto"/>
        <w:ind w:right="-92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59BF">
        <w:rPr>
          <w:rFonts w:ascii="Liberation Serif" w:hAnsi="Liberation Serif" w:cs="Liberation Serif"/>
          <w:b/>
          <w:sz w:val="24"/>
          <w:szCs w:val="24"/>
        </w:rPr>
        <w:t>Анамнез</w:t>
      </w:r>
    </w:p>
    <w:p w:rsidR="006C5620" w:rsidRPr="00F959BF" w:rsidRDefault="006C5620" w:rsidP="006C5620">
      <w:pPr>
        <w:ind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 Беременность _____, роды ____, Возраст матери ____лет. Контактный телефон матери_____________</w:t>
      </w:r>
    </w:p>
    <w:p w:rsidR="006C5620" w:rsidRPr="00F959BF" w:rsidRDefault="006C5620" w:rsidP="006C5620">
      <w:pPr>
        <w:ind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ВИЧ статус матери _____________________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_ .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 xml:space="preserve">  ВИЧ статус отца_____________________</w:t>
      </w:r>
    </w:p>
    <w:p w:rsidR="006C5620" w:rsidRPr="00F959BF" w:rsidRDefault="006C5620" w:rsidP="006C5620">
      <w:pPr>
        <w:ind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Акушерский анамнез________________________________</w:t>
      </w:r>
      <w:r w:rsidR="001A3750" w:rsidRPr="00F959BF">
        <w:rPr>
          <w:rFonts w:ascii="Liberation Serif" w:hAnsi="Liberation Serif" w:cs="Liberation Serif"/>
          <w:sz w:val="24"/>
          <w:szCs w:val="24"/>
        </w:rPr>
        <w:t>____________________________</w:t>
      </w:r>
      <w:r w:rsidRPr="00F959B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C5620" w:rsidRPr="00F959BF" w:rsidRDefault="006C5620" w:rsidP="006C5620">
      <w:pPr>
        <w:ind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Заболевания матери _________________________________________________________________   </w:t>
      </w:r>
    </w:p>
    <w:p w:rsidR="006C5620" w:rsidRPr="00F959BF" w:rsidRDefault="006C5620" w:rsidP="006C5620">
      <w:pPr>
        <w:ind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Течение беременности _______________________________________________________________ ___________________________________________________________________________________</w:t>
      </w:r>
    </w:p>
    <w:p w:rsidR="006C5620" w:rsidRPr="00F959BF" w:rsidRDefault="006C5620" w:rsidP="006C5620">
      <w:pPr>
        <w:ind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6C5620" w:rsidRPr="00F959BF" w:rsidRDefault="006C5620" w:rsidP="006C5620">
      <w:pPr>
        <w:ind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ВПР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плода____________________________________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_.Стероидная</w:t>
      </w:r>
      <w:proofErr w:type="spellEnd"/>
      <w:proofErr w:type="gramEnd"/>
      <w:r w:rsidRPr="00F959BF">
        <w:rPr>
          <w:rFonts w:ascii="Liberation Serif" w:hAnsi="Liberation Serif" w:cs="Liberation Serif"/>
          <w:sz w:val="24"/>
          <w:szCs w:val="24"/>
        </w:rPr>
        <w:t xml:space="preserve"> профилактика _____________</w:t>
      </w:r>
    </w:p>
    <w:p w:rsidR="006C5620" w:rsidRPr="00F959BF" w:rsidRDefault="006C5620" w:rsidP="006C5620">
      <w:pPr>
        <w:ind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 Течение родов: срок гестации_____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недель,_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C5620" w:rsidRPr="00F959BF" w:rsidRDefault="006C5620" w:rsidP="006C5620">
      <w:pPr>
        <w:ind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6C5620" w:rsidRPr="00F959BF" w:rsidRDefault="006C5620" w:rsidP="00CC65B5">
      <w:pPr>
        <w:ind w:right="-427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Продолжительность родов ____ч ____ мин., потужной период -____ мин, безводный период ____ мин., Околоплодные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воды____________________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_.Оценка</w:t>
      </w:r>
      <w:proofErr w:type="spellEnd"/>
      <w:proofErr w:type="gramEnd"/>
      <w:r w:rsidRPr="00F959BF">
        <w:rPr>
          <w:rFonts w:ascii="Liberation Serif" w:hAnsi="Liberation Serif" w:cs="Liberation Serif"/>
          <w:sz w:val="24"/>
          <w:szCs w:val="24"/>
        </w:rPr>
        <w:t xml:space="preserve"> по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Апгар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 ___/___/___/___баллов.</w:t>
      </w:r>
    </w:p>
    <w:p w:rsidR="006C5620" w:rsidRPr="00F959BF" w:rsidRDefault="006C5620" w:rsidP="00CC65B5">
      <w:pPr>
        <w:ind w:right="-427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При рождении: масса тела _____г., длина тела __см, окружность головы ___см, окружность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груди__см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6C5620" w:rsidRPr="00F959BF" w:rsidRDefault="006C5620" w:rsidP="00CC65B5">
      <w:pPr>
        <w:ind w:right="-427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Объем помощи в родовом зале: начальные шаги (согревание, санация ВДП, обтирание),</w:t>
      </w:r>
    </w:p>
    <w:p w:rsidR="006C5620" w:rsidRPr="00F959BF" w:rsidRDefault="006C5620" w:rsidP="00CC65B5">
      <w:pPr>
        <w:ind w:right="-427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О2 терапия, 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ИВЛ  мешком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Амбу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 /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Neopuff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 и маской,</w:t>
      </w:r>
      <w:r w:rsidRPr="00F959BF">
        <w:rPr>
          <w:rFonts w:ascii="Liberation Serif" w:hAnsi="Liberation Serif" w:cs="Liberation Serif"/>
          <w:sz w:val="24"/>
          <w:szCs w:val="24"/>
        </w:rPr>
        <w:tab/>
        <w:t xml:space="preserve">интубация трахеи (санация, перевод на  ИВЛ), введено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сурфактанта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_____мг., непрямой массаж сердца, медикаментозная терапия (адреналин _____в/в, в ЭТТ,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физраствор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 ________)</w:t>
      </w:r>
    </w:p>
    <w:p w:rsidR="006C5620" w:rsidRPr="00F959BF" w:rsidRDefault="006C5620" w:rsidP="005C7B38">
      <w:pPr>
        <w:ind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Состояние с 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рождения  тяжелое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>, тяжесть обусловлена   _____________________________________________________________________________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Течение настоящего 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заболевания:_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C5620" w:rsidRPr="00F959BF" w:rsidRDefault="006C5620" w:rsidP="006C5620">
      <w:pPr>
        <w:pStyle w:val="2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620" w:rsidRPr="00F959BF" w:rsidRDefault="006C5620" w:rsidP="00186F36">
      <w:pPr>
        <w:numPr>
          <w:ilvl w:val="0"/>
          <w:numId w:val="5"/>
        </w:numPr>
        <w:tabs>
          <w:tab w:val="num" w:pos="0"/>
        </w:tabs>
        <w:spacing w:after="0" w:line="240" w:lineRule="auto"/>
        <w:ind w:right="-928" w:hanging="7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59BF">
        <w:rPr>
          <w:rFonts w:ascii="Liberation Serif" w:hAnsi="Liberation Serif" w:cs="Liberation Serif"/>
          <w:b/>
          <w:sz w:val="24"/>
          <w:szCs w:val="24"/>
        </w:rPr>
        <w:t>Результаты обследования</w:t>
      </w:r>
    </w:p>
    <w:p w:rsidR="006C5620" w:rsidRPr="00F959BF" w:rsidRDefault="006C5620" w:rsidP="006C5620">
      <w:pPr>
        <w:ind w:left="120" w:right="-120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b/>
          <w:sz w:val="24"/>
          <w:szCs w:val="24"/>
          <w:u w:val="single"/>
        </w:rPr>
        <w:t>ОАК</w:t>
      </w:r>
      <w:r w:rsidRPr="00F959BF">
        <w:rPr>
          <w:rFonts w:ascii="Liberation Serif" w:hAnsi="Liberation Serif" w:cs="Liberation Serif"/>
          <w:sz w:val="24"/>
          <w:szCs w:val="24"/>
        </w:rPr>
        <w:t xml:space="preserve">   </w:t>
      </w:r>
    </w:p>
    <w:tbl>
      <w:tblPr>
        <w:tblW w:w="996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992"/>
        <w:gridCol w:w="709"/>
        <w:gridCol w:w="885"/>
        <w:gridCol w:w="597"/>
        <w:gridCol w:w="756"/>
        <w:gridCol w:w="672"/>
        <w:gridCol w:w="513"/>
        <w:gridCol w:w="763"/>
        <w:gridCol w:w="712"/>
        <w:gridCol w:w="642"/>
        <w:gridCol w:w="731"/>
        <w:gridCol w:w="504"/>
        <w:gridCol w:w="592"/>
      </w:tblGrid>
      <w:tr w:rsidR="006C5620" w:rsidRPr="00F959BF" w:rsidTr="00E10E5B">
        <w:trPr>
          <w:trHeight w:val="324"/>
        </w:trPr>
        <w:tc>
          <w:tcPr>
            <w:tcW w:w="897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лейкоц</w:t>
            </w:r>
            <w:proofErr w:type="spellEnd"/>
          </w:p>
        </w:tc>
        <w:tc>
          <w:tcPr>
            <w:tcW w:w="709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эритр</w:t>
            </w:r>
            <w:proofErr w:type="spellEnd"/>
          </w:p>
        </w:tc>
        <w:tc>
          <w:tcPr>
            <w:tcW w:w="885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гемогл</w:t>
            </w:r>
            <w:proofErr w:type="spellEnd"/>
          </w:p>
        </w:tc>
        <w:tc>
          <w:tcPr>
            <w:tcW w:w="597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Ht</w:t>
            </w:r>
            <w:proofErr w:type="spellEnd"/>
          </w:p>
        </w:tc>
        <w:tc>
          <w:tcPr>
            <w:tcW w:w="756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672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юные</w:t>
            </w:r>
          </w:p>
        </w:tc>
        <w:tc>
          <w:tcPr>
            <w:tcW w:w="513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п/я</w:t>
            </w:r>
          </w:p>
        </w:tc>
        <w:tc>
          <w:tcPr>
            <w:tcW w:w="763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нейтр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лимф</w:t>
            </w:r>
          </w:p>
        </w:tc>
        <w:tc>
          <w:tcPr>
            <w:tcW w:w="642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моно</w:t>
            </w:r>
          </w:p>
        </w:tc>
        <w:tc>
          <w:tcPr>
            <w:tcW w:w="731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эозин</w:t>
            </w:r>
          </w:p>
        </w:tc>
        <w:tc>
          <w:tcPr>
            <w:tcW w:w="504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Баз</w:t>
            </w:r>
          </w:p>
        </w:tc>
        <w:tc>
          <w:tcPr>
            <w:tcW w:w="592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СОЭ</w:t>
            </w:r>
          </w:p>
        </w:tc>
      </w:tr>
      <w:tr w:rsidR="006C5620" w:rsidRPr="00F959BF" w:rsidTr="00E10E5B">
        <w:trPr>
          <w:trHeight w:val="324"/>
        </w:trPr>
        <w:tc>
          <w:tcPr>
            <w:tcW w:w="897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85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7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6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72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4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C5620" w:rsidRPr="00F959BF" w:rsidRDefault="006C5620" w:rsidP="006C5620">
      <w:pPr>
        <w:ind w:right="-120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b/>
          <w:sz w:val="24"/>
          <w:szCs w:val="24"/>
          <w:u w:val="single"/>
        </w:rPr>
        <w:t>ОАМ</w:t>
      </w:r>
      <w:r w:rsidRPr="00F959BF">
        <w:rPr>
          <w:rFonts w:ascii="Liberation Serif" w:hAnsi="Liberation Serif" w:cs="Liberation Serif"/>
          <w:sz w:val="24"/>
          <w:szCs w:val="24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114"/>
        <w:gridCol w:w="801"/>
        <w:gridCol w:w="792"/>
        <w:gridCol w:w="1247"/>
        <w:gridCol w:w="1379"/>
        <w:gridCol w:w="1436"/>
        <w:gridCol w:w="2199"/>
      </w:tblGrid>
      <w:tr w:rsidR="006C5620" w:rsidRPr="00F959BF" w:rsidTr="00E5155F">
        <w:tc>
          <w:tcPr>
            <w:tcW w:w="1069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 xml:space="preserve">     дата</w:t>
            </w:r>
          </w:p>
        </w:tc>
        <w:tc>
          <w:tcPr>
            <w:tcW w:w="1118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794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белок</w:t>
            </w:r>
          </w:p>
        </w:tc>
        <w:tc>
          <w:tcPr>
            <w:tcW w:w="792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сахар</w:t>
            </w:r>
          </w:p>
        </w:tc>
        <w:tc>
          <w:tcPr>
            <w:tcW w:w="1248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 xml:space="preserve"> эпителий</w:t>
            </w:r>
          </w:p>
        </w:tc>
        <w:tc>
          <w:tcPr>
            <w:tcW w:w="1380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лейкоциты</w:t>
            </w:r>
          </w:p>
        </w:tc>
        <w:tc>
          <w:tcPr>
            <w:tcW w:w="1408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эритроциты</w:t>
            </w:r>
          </w:p>
        </w:tc>
        <w:tc>
          <w:tcPr>
            <w:tcW w:w="2222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 xml:space="preserve">        соли</w:t>
            </w:r>
          </w:p>
        </w:tc>
      </w:tr>
      <w:tr w:rsidR="006C5620" w:rsidRPr="00F959BF" w:rsidTr="00E5155F">
        <w:tc>
          <w:tcPr>
            <w:tcW w:w="1069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8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2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48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0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8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2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C5620" w:rsidRPr="00F959BF" w:rsidRDefault="006C5620" w:rsidP="006C5620">
      <w:pPr>
        <w:ind w:right="-120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b/>
          <w:caps/>
          <w:sz w:val="24"/>
          <w:szCs w:val="24"/>
          <w:u w:val="single"/>
        </w:rPr>
        <w:t>Б/х крови</w:t>
      </w:r>
      <w:r w:rsidRPr="00F959BF">
        <w:rPr>
          <w:rFonts w:ascii="Liberation Serif" w:hAnsi="Liberation Serif" w:cs="Liberation Serif"/>
          <w:sz w:val="24"/>
          <w:szCs w:val="24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71"/>
        <w:gridCol w:w="499"/>
        <w:gridCol w:w="503"/>
        <w:gridCol w:w="801"/>
        <w:gridCol w:w="776"/>
        <w:gridCol w:w="1192"/>
        <w:gridCol w:w="895"/>
        <w:gridCol w:w="895"/>
        <w:gridCol w:w="696"/>
        <w:gridCol w:w="699"/>
        <w:gridCol w:w="648"/>
        <w:gridCol w:w="1289"/>
      </w:tblGrid>
      <w:tr w:rsidR="006C5620" w:rsidRPr="00F959BF" w:rsidTr="00E5155F">
        <w:tc>
          <w:tcPr>
            <w:tcW w:w="855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</w:tc>
        <w:tc>
          <w:tcPr>
            <w:tcW w:w="543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F959BF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552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Na</w:t>
            </w: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959BF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17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Cl</w:t>
            </w:r>
            <w:r w:rsidRPr="00F959BF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30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белок</w:t>
            </w:r>
          </w:p>
        </w:tc>
        <w:tc>
          <w:tcPr>
            <w:tcW w:w="719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сахар</w:t>
            </w:r>
          </w:p>
        </w:tc>
        <w:tc>
          <w:tcPr>
            <w:tcW w:w="1092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мочевина</w:t>
            </w:r>
          </w:p>
        </w:tc>
        <w:tc>
          <w:tcPr>
            <w:tcW w:w="810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билир</w:t>
            </w:r>
            <w:proofErr w:type="spellEnd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пр.бил</w:t>
            </w:r>
            <w:proofErr w:type="spellEnd"/>
          </w:p>
        </w:tc>
        <w:tc>
          <w:tcPr>
            <w:tcW w:w="616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АСТ</w:t>
            </w:r>
          </w:p>
        </w:tc>
        <w:tc>
          <w:tcPr>
            <w:tcW w:w="655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АЛТ</w:t>
            </w:r>
          </w:p>
        </w:tc>
        <w:tc>
          <w:tcPr>
            <w:tcW w:w="631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СРБ</w:t>
            </w:r>
          </w:p>
        </w:tc>
        <w:tc>
          <w:tcPr>
            <w:tcW w:w="1363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креатинин</w:t>
            </w:r>
          </w:p>
        </w:tc>
      </w:tr>
      <w:tr w:rsidR="006C5620" w:rsidRPr="00F959BF" w:rsidTr="00E5155F">
        <w:tc>
          <w:tcPr>
            <w:tcW w:w="855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3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17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0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9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2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10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8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16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5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1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5620" w:rsidRPr="00F959BF" w:rsidRDefault="006C5620" w:rsidP="00E5155F">
            <w:pPr>
              <w:ind w:right="-1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  <w:lang w:val="en-US"/>
        </w:rPr>
        <w:t>R</w:t>
      </w:r>
      <w:r w:rsidRPr="00F959BF">
        <w:rPr>
          <w:rFonts w:ascii="Liberation Serif" w:hAnsi="Liberation Serif" w:cs="Liberation Serif"/>
          <w:sz w:val="24"/>
          <w:szCs w:val="24"/>
        </w:rPr>
        <w:t>-графия орг. гр. клетки 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</w:p>
    <w:p w:rsidR="006C5620" w:rsidRPr="00F959BF" w:rsidRDefault="006C5620" w:rsidP="00186F36">
      <w:pPr>
        <w:numPr>
          <w:ilvl w:val="0"/>
          <w:numId w:val="5"/>
        </w:numPr>
        <w:tabs>
          <w:tab w:val="num" w:pos="-120"/>
        </w:tabs>
        <w:spacing w:after="0" w:line="240" w:lineRule="auto"/>
        <w:ind w:left="-120" w:right="-928" w:hanging="2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59BF">
        <w:rPr>
          <w:rFonts w:ascii="Liberation Serif" w:hAnsi="Liberation Serif" w:cs="Liberation Serif"/>
          <w:b/>
          <w:sz w:val="24"/>
          <w:szCs w:val="24"/>
        </w:rPr>
        <w:t>Клинические данные течения заболевания</w:t>
      </w:r>
    </w:p>
    <w:p w:rsidR="006C5620" w:rsidRPr="00F959BF" w:rsidRDefault="006C5620" w:rsidP="006C5620">
      <w:pPr>
        <w:ind w:left="-120"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6C5620" w:rsidRPr="00F959BF" w:rsidRDefault="006C5620" w:rsidP="006C5620">
      <w:pPr>
        <w:ind w:left="-120"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6C5620" w:rsidRPr="00F959BF" w:rsidRDefault="006C5620" w:rsidP="006C5620">
      <w:pPr>
        <w:ind w:left="-120"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6C5620" w:rsidRPr="00F959BF" w:rsidRDefault="006C5620" w:rsidP="006C5620">
      <w:pPr>
        <w:ind w:left="-120" w:right="-928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6C5620" w:rsidRPr="00F959BF" w:rsidRDefault="006C5620" w:rsidP="006C5620">
      <w:pPr>
        <w:ind w:left="-120" w:right="-928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page" w:tblpX="2799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07"/>
        <w:gridCol w:w="644"/>
        <w:gridCol w:w="1663"/>
        <w:gridCol w:w="1276"/>
        <w:gridCol w:w="1417"/>
        <w:gridCol w:w="851"/>
      </w:tblGrid>
      <w:tr w:rsidR="006C5620" w:rsidRPr="00F959BF" w:rsidTr="005C7B38">
        <w:tc>
          <w:tcPr>
            <w:tcW w:w="738" w:type="dxa"/>
          </w:tcPr>
          <w:p w:rsidR="006C5620" w:rsidRPr="00F959BF" w:rsidRDefault="006C5620" w:rsidP="005C7B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</w:tc>
        <w:tc>
          <w:tcPr>
            <w:tcW w:w="607" w:type="dxa"/>
          </w:tcPr>
          <w:p w:rsidR="006C5620" w:rsidRPr="00F959BF" w:rsidRDefault="006C5620" w:rsidP="005C7B3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</w:t>
            </w:r>
            <w:r w:rsidRPr="00F959BF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en-US"/>
              </w:rPr>
              <w:sym w:font="Symbol" w:char="F0B0"/>
            </w:r>
          </w:p>
        </w:tc>
        <w:tc>
          <w:tcPr>
            <w:tcW w:w="644" w:type="dxa"/>
          </w:tcPr>
          <w:p w:rsidR="006C5620" w:rsidRPr="00F959BF" w:rsidRDefault="006C5620" w:rsidP="005C7B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Вес</w:t>
            </w:r>
          </w:p>
        </w:tc>
        <w:tc>
          <w:tcPr>
            <w:tcW w:w="1663" w:type="dxa"/>
          </w:tcPr>
          <w:p w:rsidR="006C5620" w:rsidRPr="00F959BF" w:rsidRDefault="006C5620" w:rsidP="005C7B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 xml:space="preserve">Введено </w:t>
            </w:r>
            <w:r w:rsidRPr="00F959B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per</w:t>
            </w: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os</w:t>
            </w:r>
            <w:proofErr w:type="spellEnd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, зондом</w:t>
            </w:r>
          </w:p>
        </w:tc>
        <w:tc>
          <w:tcPr>
            <w:tcW w:w="1276" w:type="dxa"/>
          </w:tcPr>
          <w:p w:rsidR="006C5620" w:rsidRPr="00F959BF" w:rsidRDefault="006C5620" w:rsidP="005C7B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В/</w:t>
            </w: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венно</w:t>
            </w:r>
            <w:proofErr w:type="spellEnd"/>
          </w:p>
        </w:tc>
        <w:tc>
          <w:tcPr>
            <w:tcW w:w="1417" w:type="dxa"/>
          </w:tcPr>
          <w:p w:rsidR="006C5620" w:rsidRPr="00F959BF" w:rsidRDefault="006C5620" w:rsidP="005C7B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Суточный диурез</w:t>
            </w:r>
          </w:p>
        </w:tc>
        <w:tc>
          <w:tcPr>
            <w:tcW w:w="851" w:type="dxa"/>
          </w:tcPr>
          <w:p w:rsidR="006C5620" w:rsidRPr="00F959BF" w:rsidRDefault="006C5620" w:rsidP="005C7B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Стул</w:t>
            </w:r>
          </w:p>
        </w:tc>
      </w:tr>
      <w:tr w:rsidR="006C5620" w:rsidRPr="00F959BF" w:rsidTr="005C7B38">
        <w:tc>
          <w:tcPr>
            <w:tcW w:w="738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7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3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C5620" w:rsidRPr="00F959BF" w:rsidTr="005C7B38">
        <w:tc>
          <w:tcPr>
            <w:tcW w:w="738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7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44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3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6C5620" w:rsidRPr="00F959BF" w:rsidRDefault="006C5620" w:rsidP="005C7B3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C5620" w:rsidRPr="00F959BF" w:rsidRDefault="006C5620" w:rsidP="006C5620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6C5620" w:rsidRPr="00F959BF" w:rsidRDefault="006C5620" w:rsidP="006C5620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6C5620" w:rsidRPr="00F959BF" w:rsidRDefault="006C5620" w:rsidP="006C5620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6C5620" w:rsidRPr="00F959BF" w:rsidRDefault="006C5620" w:rsidP="006C5620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6C5620" w:rsidRPr="00F959BF" w:rsidRDefault="006C5620" w:rsidP="006C5620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6C5620" w:rsidRPr="00F959BF" w:rsidRDefault="006C5620" w:rsidP="006C5620">
      <w:pPr>
        <w:rPr>
          <w:rFonts w:ascii="Liberation Serif" w:hAnsi="Liberation Serif" w:cs="Liberation Serif"/>
          <w:b/>
          <w:bCs/>
          <w:sz w:val="24"/>
          <w:szCs w:val="24"/>
        </w:rPr>
      </w:pPr>
      <w:r w:rsidRPr="00F959BF">
        <w:rPr>
          <w:rFonts w:ascii="Liberation Serif" w:hAnsi="Liberation Serif" w:cs="Liberation Serif"/>
          <w:b/>
          <w:bCs/>
          <w:sz w:val="24"/>
          <w:szCs w:val="24"/>
        </w:rPr>
        <w:t>Проведено лечение:</w:t>
      </w:r>
    </w:p>
    <w:p w:rsidR="006C5620" w:rsidRPr="00F959BF" w:rsidRDefault="006C5620" w:rsidP="00186F36">
      <w:pPr>
        <w:numPr>
          <w:ilvl w:val="0"/>
          <w:numId w:val="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Респираторная поддержка: ИВЛ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с_______по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>_______________________________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_ .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C5620" w:rsidRPr="00F959BF" w:rsidRDefault="006C5620" w:rsidP="006C5620">
      <w:pPr>
        <w:ind w:left="720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СРАР с _______по______., О2-усы с _____по______. О2-палатка с _____по_________.</w:t>
      </w:r>
    </w:p>
    <w:p w:rsidR="006C5620" w:rsidRPr="00F959BF" w:rsidRDefault="006C5620" w:rsidP="00186F36">
      <w:pPr>
        <w:numPr>
          <w:ilvl w:val="0"/>
          <w:numId w:val="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Инотропная 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 xml:space="preserve">поддержка:   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</w:t>
      </w:r>
    </w:p>
    <w:p w:rsidR="006C5620" w:rsidRPr="00F959BF" w:rsidRDefault="006C5620" w:rsidP="00186F36">
      <w:pPr>
        <w:numPr>
          <w:ilvl w:val="0"/>
          <w:numId w:val="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Сурфактант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>: _______________________________________________________________</w:t>
      </w:r>
    </w:p>
    <w:p w:rsidR="006C5620" w:rsidRPr="00F959BF" w:rsidRDefault="006C5620" w:rsidP="00186F36">
      <w:pPr>
        <w:numPr>
          <w:ilvl w:val="0"/>
          <w:numId w:val="6"/>
        </w:numPr>
        <w:spacing w:after="0" w:line="240" w:lineRule="auto"/>
        <w:ind w:right="-120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Венозный доступ: пупочный катетер ______- _______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_,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венфлон</w:t>
      </w:r>
      <w:proofErr w:type="spellEnd"/>
      <w:proofErr w:type="gramEnd"/>
      <w:r w:rsidRPr="00F959BF">
        <w:rPr>
          <w:rFonts w:ascii="Liberation Serif" w:hAnsi="Liberation Serif" w:cs="Liberation Serif"/>
          <w:sz w:val="24"/>
          <w:szCs w:val="24"/>
        </w:rPr>
        <w:t xml:space="preserve">  ______- ________,</w:t>
      </w:r>
    </w:p>
    <w:p w:rsidR="006C5620" w:rsidRPr="00F959BF" w:rsidRDefault="006C5620" w:rsidP="006C5620">
      <w:pPr>
        <w:ind w:left="360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       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ГВЛ  (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>____________) ______ – ________</w:t>
      </w:r>
    </w:p>
    <w:p w:rsidR="006C5620" w:rsidRPr="00F959BF" w:rsidRDefault="006C5620" w:rsidP="00186F36">
      <w:pPr>
        <w:numPr>
          <w:ilvl w:val="0"/>
          <w:numId w:val="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Гемотрансфузии (какие, когда, </w:t>
      </w:r>
      <w:r w:rsidR="00A33972" w:rsidRPr="00F959BF">
        <w:rPr>
          <w:rFonts w:ascii="Liberation Serif" w:hAnsi="Liberation Serif" w:cs="Liberation Serif"/>
          <w:sz w:val="24"/>
          <w:szCs w:val="24"/>
        </w:rPr>
        <w:t>то</w:t>
      </w:r>
      <w:r w:rsidRPr="00F959BF">
        <w:rPr>
          <w:rFonts w:ascii="Liberation Serif" w:hAnsi="Liberation Serif" w:cs="Liberation Serif"/>
          <w:sz w:val="24"/>
          <w:szCs w:val="24"/>
        </w:rPr>
        <w:t>м числе ОЗПК): ___________________________ _______________________________________________________________________</w:t>
      </w:r>
    </w:p>
    <w:p w:rsidR="006C5620" w:rsidRPr="00F959BF" w:rsidRDefault="006C5620" w:rsidP="00186F36">
      <w:pPr>
        <w:numPr>
          <w:ilvl w:val="0"/>
          <w:numId w:val="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Антибактериальная 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терапия :</w:t>
      </w:r>
      <w:proofErr w:type="gramEnd"/>
    </w:p>
    <w:p w:rsidR="006C5620" w:rsidRPr="00F959BF" w:rsidRDefault="006C5620" w:rsidP="006C5620">
      <w:pPr>
        <w:ind w:left="720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1)  ______________________________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с_______по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>________</w:t>
      </w:r>
    </w:p>
    <w:p w:rsidR="006C5620" w:rsidRPr="00F959BF" w:rsidRDefault="006C5620" w:rsidP="006C5620">
      <w:pPr>
        <w:ind w:left="720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2)  _______________________________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с_______по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________  </w:t>
      </w:r>
    </w:p>
    <w:p w:rsidR="006C5620" w:rsidRPr="00F959BF" w:rsidRDefault="006C5620" w:rsidP="006C5620">
      <w:pPr>
        <w:ind w:left="720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3)  ______________________________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с_______по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>_________</w:t>
      </w:r>
    </w:p>
    <w:p w:rsidR="006C5620" w:rsidRPr="00F959BF" w:rsidRDefault="006C5620" w:rsidP="00186F36">
      <w:pPr>
        <w:numPr>
          <w:ilvl w:val="0"/>
          <w:numId w:val="6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Другие 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 xml:space="preserve">препараты:   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</w:t>
      </w:r>
    </w:p>
    <w:p w:rsidR="006C5620" w:rsidRPr="00F959BF" w:rsidRDefault="006C5620" w:rsidP="006C5620">
      <w:pPr>
        <w:ind w:left="720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b/>
          <w:sz w:val="24"/>
          <w:szCs w:val="24"/>
        </w:rPr>
        <w:t>При переводе:</w:t>
      </w:r>
      <w:r w:rsidRPr="00F959B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C5620" w:rsidRPr="00F959BF" w:rsidRDefault="006C5620" w:rsidP="00186F36">
      <w:pPr>
        <w:numPr>
          <w:ilvl w:val="0"/>
          <w:numId w:val="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Энтеральное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 питание: смесь, гр. молоко</w:t>
      </w:r>
      <w:r w:rsidR="005B5B91" w:rsidRPr="00F959BF">
        <w:rPr>
          <w:rFonts w:ascii="Liberation Serif" w:hAnsi="Liberation Serif" w:cs="Liberation Serif"/>
          <w:sz w:val="24"/>
          <w:szCs w:val="24"/>
        </w:rPr>
        <w:t xml:space="preserve"> _____________</w:t>
      </w:r>
      <w:r w:rsidRPr="00F959BF">
        <w:rPr>
          <w:rFonts w:ascii="Liberation Serif" w:hAnsi="Liberation Serif" w:cs="Liberation Serif"/>
          <w:sz w:val="24"/>
          <w:szCs w:val="24"/>
        </w:rPr>
        <w:t>, объем кормления__________ мл.</w:t>
      </w:r>
    </w:p>
    <w:p w:rsidR="005B5B91" w:rsidRPr="00F959BF" w:rsidRDefault="006C5620" w:rsidP="00186F36">
      <w:pPr>
        <w:numPr>
          <w:ilvl w:val="0"/>
          <w:numId w:val="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Инфузионная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 терапия: ФП _____ мл/кг/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сут</w:t>
      </w:r>
      <w:proofErr w:type="spellEnd"/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.,углеводная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 xml:space="preserve"> нагрузка ___мг\кг\мин, аминокислоты ____ г\кг\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сут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>., жиры ____ г\кг\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сут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6C5620" w:rsidRPr="00F959BF" w:rsidRDefault="006C5620" w:rsidP="00186F36">
      <w:pPr>
        <w:numPr>
          <w:ilvl w:val="0"/>
          <w:numId w:val="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b/>
          <w:sz w:val="24"/>
          <w:szCs w:val="24"/>
        </w:rPr>
        <w:t>ВЕС ПРИ ПЕРЕВОДЕ ________ г.</w:t>
      </w:r>
    </w:p>
    <w:p w:rsidR="006C5620" w:rsidRPr="00F959BF" w:rsidRDefault="006C5620" w:rsidP="00186F36">
      <w:pPr>
        <w:numPr>
          <w:ilvl w:val="0"/>
          <w:numId w:val="7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Респираторная поддержка: _______________________________________________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_ .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 Состояние на момент перевода: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Переводится в ____________________________________________________________________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Предтранспортная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 подготовка 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Условия транспортировки 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ИВЛ/ </w:t>
      </w:r>
      <w:proofErr w:type="gramStart"/>
      <w:r w:rsidRPr="00F959BF">
        <w:rPr>
          <w:rFonts w:ascii="Liberation Serif" w:hAnsi="Liberation Serif" w:cs="Liberation Serif"/>
          <w:sz w:val="24"/>
          <w:szCs w:val="24"/>
          <w:lang w:val="en-US"/>
        </w:rPr>
        <w:t>CPAP</w:t>
      </w:r>
      <w:r w:rsidRPr="00F959BF">
        <w:rPr>
          <w:rFonts w:ascii="Liberation Serif" w:hAnsi="Liberation Serif" w:cs="Liberation Serif"/>
          <w:sz w:val="24"/>
          <w:szCs w:val="24"/>
        </w:rPr>
        <w:t>,(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>аппарат)</w:t>
      </w:r>
      <w:proofErr w:type="spellStart"/>
      <w:r w:rsidRPr="00F959BF">
        <w:rPr>
          <w:rFonts w:ascii="Liberation Serif" w:hAnsi="Liberation Serif" w:cs="Liberation Serif"/>
          <w:sz w:val="24"/>
          <w:szCs w:val="24"/>
          <w:lang w:val="en-US"/>
        </w:rPr>
        <w:t>Stepnah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 </w:t>
      </w:r>
      <w:r w:rsidRPr="00F959BF">
        <w:rPr>
          <w:rFonts w:ascii="Liberation Serif" w:hAnsi="Liberation Serif" w:cs="Liberation Serif"/>
          <w:sz w:val="24"/>
          <w:szCs w:val="24"/>
          <w:lang w:val="en-US"/>
        </w:rPr>
        <w:t>F</w:t>
      </w:r>
      <w:r w:rsidRPr="00F959BF">
        <w:rPr>
          <w:rFonts w:ascii="Liberation Serif" w:hAnsi="Liberation Serif" w:cs="Liberation Serif"/>
          <w:sz w:val="24"/>
          <w:szCs w:val="24"/>
        </w:rPr>
        <w:t>-120 (</w:t>
      </w:r>
      <w:r w:rsidRPr="00F959BF">
        <w:rPr>
          <w:rFonts w:ascii="Liberation Serif" w:hAnsi="Liberation Serif" w:cs="Liberation Serif"/>
          <w:sz w:val="24"/>
          <w:szCs w:val="24"/>
          <w:lang w:val="en-US"/>
        </w:rPr>
        <w:t>Pip</w:t>
      </w:r>
      <w:r w:rsidRPr="00F959BF">
        <w:rPr>
          <w:rFonts w:ascii="Liberation Serif" w:hAnsi="Liberation Serif" w:cs="Liberation Serif"/>
          <w:sz w:val="24"/>
          <w:szCs w:val="24"/>
        </w:rPr>
        <w:t xml:space="preserve">______, </w:t>
      </w:r>
      <w:r w:rsidRPr="00F959BF">
        <w:rPr>
          <w:rFonts w:ascii="Liberation Serif" w:hAnsi="Liberation Serif" w:cs="Liberation Serif"/>
          <w:sz w:val="24"/>
          <w:szCs w:val="24"/>
          <w:lang w:val="en-US"/>
        </w:rPr>
        <w:t>PEEP</w:t>
      </w:r>
      <w:r w:rsidRPr="00F959BF">
        <w:rPr>
          <w:rFonts w:ascii="Liberation Serif" w:hAnsi="Liberation Serif" w:cs="Liberation Serif"/>
          <w:sz w:val="24"/>
          <w:szCs w:val="24"/>
        </w:rPr>
        <w:t xml:space="preserve"> ______,  </w:t>
      </w:r>
      <w:proofErr w:type="spellStart"/>
      <w:r w:rsidRPr="00F959BF">
        <w:rPr>
          <w:rFonts w:ascii="Liberation Serif" w:hAnsi="Liberation Serif" w:cs="Liberation Serif"/>
          <w:sz w:val="24"/>
          <w:szCs w:val="24"/>
          <w:lang w:val="en-US"/>
        </w:rPr>
        <w:t>FiO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>2 ______%, Т</w:t>
      </w:r>
      <w:proofErr w:type="spellStart"/>
      <w:r w:rsidRPr="00F959BF"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 ____, </w:t>
      </w:r>
      <w:r w:rsidRPr="00F959BF">
        <w:rPr>
          <w:rFonts w:ascii="Liberation Serif" w:hAnsi="Liberation Serif" w:cs="Liberation Serif"/>
          <w:sz w:val="24"/>
          <w:szCs w:val="24"/>
          <w:lang w:val="en-US"/>
        </w:rPr>
        <w:t>R</w:t>
      </w:r>
      <w:r w:rsidRPr="00F959BF">
        <w:rPr>
          <w:rFonts w:ascii="Liberation Serif" w:hAnsi="Liberation Serif" w:cs="Liberation Serif"/>
          <w:sz w:val="24"/>
          <w:szCs w:val="24"/>
        </w:rPr>
        <w:t xml:space="preserve"> ___, </w:t>
      </w:r>
      <w:r w:rsidRPr="00F959BF">
        <w:rPr>
          <w:rFonts w:ascii="Liberation Serif" w:hAnsi="Liberation Serif" w:cs="Liberation Serif"/>
          <w:sz w:val="24"/>
          <w:szCs w:val="24"/>
          <w:lang w:val="en-US"/>
        </w:rPr>
        <w:t>Flow</w:t>
      </w:r>
      <w:r w:rsidRPr="00F959BF">
        <w:rPr>
          <w:rFonts w:ascii="Liberation Serif" w:hAnsi="Liberation Serif" w:cs="Liberation Serif"/>
          <w:sz w:val="24"/>
          <w:szCs w:val="24"/>
        </w:rPr>
        <w:t xml:space="preserve">____),  </w:t>
      </w:r>
      <w:proofErr w:type="spellStart"/>
      <w:r w:rsidRPr="00F959BF">
        <w:rPr>
          <w:rFonts w:ascii="Liberation Serif" w:hAnsi="Liberation Serif" w:cs="Liberation Serif"/>
          <w:sz w:val="24"/>
          <w:szCs w:val="24"/>
        </w:rPr>
        <w:t>инфузия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 xml:space="preserve"> ___________________________________________. Скорость ____ мл/ч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proofErr w:type="spellStart"/>
      <w:r w:rsidRPr="00F959BF">
        <w:rPr>
          <w:rFonts w:ascii="Liberation Serif" w:hAnsi="Liberation Serif" w:cs="Liberation Serif"/>
          <w:sz w:val="24"/>
          <w:szCs w:val="24"/>
          <w:lang w:val="en-US"/>
        </w:rPr>
        <w:t>SpO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>2 ____________</w:t>
      </w:r>
      <w:r w:rsidRPr="00F959BF">
        <w:rPr>
          <w:rFonts w:ascii="Liberation Serif" w:hAnsi="Liberation Serif" w:cs="Liberation Serif"/>
          <w:sz w:val="24"/>
          <w:szCs w:val="24"/>
          <w:u w:val="single"/>
        </w:rPr>
        <w:t>%</w:t>
      </w:r>
      <w:r w:rsidRPr="00F959BF">
        <w:rPr>
          <w:rFonts w:ascii="Liberation Serif" w:hAnsi="Liberation Serif" w:cs="Liberation Serif"/>
          <w:sz w:val="24"/>
          <w:szCs w:val="24"/>
        </w:rPr>
        <w:t xml:space="preserve">, ЧСС _________ 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АД  (</w:t>
      </w:r>
      <w:proofErr w:type="spellStart"/>
      <w:proofErr w:type="gramEnd"/>
      <w:r w:rsidRPr="00F959BF">
        <w:rPr>
          <w:rFonts w:ascii="Liberation Serif" w:hAnsi="Liberation Serif" w:cs="Liberation Serif"/>
          <w:sz w:val="24"/>
          <w:szCs w:val="24"/>
        </w:rPr>
        <w:t>мм.рт.ст</w:t>
      </w:r>
      <w:proofErr w:type="spellEnd"/>
      <w:r w:rsidRPr="00F959BF">
        <w:rPr>
          <w:rFonts w:ascii="Liberation Serif" w:hAnsi="Liberation Serif" w:cs="Liberation Serif"/>
          <w:sz w:val="24"/>
          <w:szCs w:val="24"/>
        </w:rPr>
        <w:t>.) ____/___ (____)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Другие данные ___________________________________________________________________</w:t>
      </w:r>
    </w:p>
    <w:p w:rsidR="006C5620" w:rsidRPr="00F959BF" w:rsidRDefault="006C5620" w:rsidP="006C5620">
      <w:pPr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Дата и время транспортировки ________________________                                                                                         </w:t>
      </w:r>
    </w:p>
    <w:p w:rsidR="006C5620" w:rsidRPr="00F959BF" w:rsidRDefault="006C5620" w:rsidP="006C5620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 xml:space="preserve">Врач </w:t>
      </w:r>
      <w:proofErr w:type="gramStart"/>
      <w:r w:rsidRPr="00F959BF">
        <w:rPr>
          <w:rFonts w:ascii="Liberation Serif" w:hAnsi="Liberation Serif" w:cs="Liberation Serif"/>
          <w:sz w:val="24"/>
          <w:szCs w:val="24"/>
        </w:rPr>
        <w:t>РКЦН:_</w:t>
      </w:r>
      <w:proofErr w:type="gramEnd"/>
      <w:r w:rsidRPr="00F959BF">
        <w:rPr>
          <w:rFonts w:ascii="Liberation Serif" w:hAnsi="Liberation Serif" w:cs="Liberation Serif"/>
          <w:sz w:val="24"/>
          <w:szCs w:val="24"/>
        </w:rPr>
        <w:t>_________________        Врач абонент:___________________</w:t>
      </w:r>
    </w:p>
    <w:p w:rsidR="00E742D5" w:rsidRPr="00F959BF" w:rsidRDefault="006C5620" w:rsidP="006C5620">
      <w:pPr>
        <w:pStyle w:val="a4"/>
        <w:rPr>
          <w:rFonts w:ascii="Liberation Serif" w:hAnsi="Liberation Serif" w:cs="Liberation Serif"/>
          <w:bCs/>
          <w:sz w:val="24"/>
          <w:szCs w:val="24"/>
        </w:rPr>
      </w:pPr>
      <w:r w:rsidRPr="00F959BF">
        <w:rPr>
          <w:rFonts w:ascii="Liberation Serif" w:hAnsi="Liberation Serif" w:cs="Liberation Serif"/>
          <w:bCs/>
          <w:sz w:val="24"/>
          <w:szCs w:val="24"/>
        </w:rPr>
        <w:t>Тел. ________________________</w:t>
      </w:r>
    </w:p>
    <w:p w:rsidR="00404B69" w:rsidRDefault="00404B69">
      <w:pPr>
        <w:spacing w:after="200" w:line="276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C65B5" w:rsidRDefault="00CC65B5" w:rsidP="00CC65B5">
      <w:pPr>
        <w:pStyle w:val="ConsPlusNormal"/>
        <w:jc w:val="right"/>
        <w:outlineLvl w:val="0"/>
        <w:rPr>
          <w:sz w:val="28"/>
          <w:szCs w:val="28"/>
        </w:rPr>
      </w:pPr>
      <w:r w:rsidRPr="00F959B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 к</w:t>
      </w:r>
      <w:r w:rsidRPr="00F959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59BF">
        <w:rPr>
          <w:sz w:val="28"/>
          <w:szCs w:val="28"/>
        </w:rPr>
        <w:t xml:space="preserve">равилам </w:t>
      </w:r>
    </w:p>
    <w:p w:rsidR="00CC65B5" w:rsidRDefault="00CC65B5" w:rsidP="00CC65B5">
      <w:pPr>
        <w:pStyle w:val="ConsPlusNormal"/>
        <w:jc w:val="right"/>
        <w:outlineLvl w:val="0"/>
        <w:rPr>
          <w:sz w:val="28"/>
          <w:szCs w:val="28"/>
        </w:rPr>
      </w:pPr>
      <w:r w:rsidRPr="00F959BF">
        <w:rPr>
          <w:sz w:val="28"/>
          <w:szCs w:val="28"/>
        </w:rPr>
        <w:t xml:space="preserve">организации деятельности Областного </w:t>
      </w:r>
    </w:p>
    <w:p w:rsidR="00CC65B5" w:rsidRPr="00F959BF" w:rsidRDefault="00CC65B5" w:rsidP="00CC65B5">
      <w:pPr>
        <w:pStyle w:val="ConsPlusNormal"/>
        <w:jc w:val="right"/>
        <w:outlineLvl w:val="0"/>
        <w:rPr>
          <w:sz w:val="28"/>
          <w:szCs w:val="28"/>
        </w:rPr>
      </w:pPr>
      <w:r w:rsidRPr="00F959BF">
        <w:rPr>
          <w:sz w:val="28"/>
          <w:szCs w:val="28"/>
        </w:rPr>
        <w:t xml:space="preserve">реанимационно-консультативного </w:t>
      </w:r>
    </w:p>
    <w:p w:rsidR="005C7B38" w:rsidRPr="00F959BF" w:rsidRDefault="00CC65B5" w:rsidP="00CC65B5">
      <w:pPr>
        <w:jc w:val="right"/>
        <w:rPr>
          <w:rFonts w:ascii="Liberation Serif" w:hAnsi="Liberation Serif" w:cs="Liberation Serif"/>
          <w:sz w:val="28"/>
          <w:szCs w:val="28"/>
        </w:rPr>
      </w:pPr>
      <w:r w:rsidRPr="00F959BF">
        <w:rPr>
          <w:rFonts w:ascii="Liberation Serif" w:hAnsi="Liberation Serif" w:cs="Liberation Serif"/>
          <w:sz w:val="28"/>
          <w:szCs w:val="28"/>
        </w:rPr>
        <w:t>центра для новорожденных</w:t>
      </w:r>
    </w:p>
    <w:p w:rsidR="005C7B38" w:rsidRDefault="005C7B38" w:rsidP="00CC65B5">
      <w:pPr>
        <w:spacing w:after="0" w:line="24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CC65B5" w:rsidRPr="00CC65B5" w:rsidRDefault="00CC65B5" w:rsidP="00CC65B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C65B5">
        <w:rPr>
          <w:rFonts w:ascii="Liberation Serif" w:hAnsi="Liberation Serif" w:cs="Liberation Serif"/>
          <w:sz w:val="28"/>
          <w:szCs w:val="28"/>
        </w:rPr>
        <w:t>форма</w:t>
      </w:r>
    </w:p>
    <w:p w:rsidR="00CC65B5" w:rsidRPr="00F959BF" w:rsidRDefault="00CC65B5" w:rsidP="00CC65B5">
      <w:pPr>
        <w:spacing w:after="0" w:line="24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5C7B38" w:rsidRPr="00F959BF" w:rsidRDefault="00B06E15" w:rsidP="005C7B38">
      <w:pPr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F959BF">
        <w:rPr>
          <w:rFonts w:ascii="Liberation Serif" w:hAnsi="Liberation Serif" w:cs="Liberation Serif"/>
          <w:i/>
          <w:sz w:val="24"/>
          <w:szCs w:val="24"/>
        </w:rPr>
        <w:t xml:space="preserve">*Письмо подготавливается на официальном бланке медицинской организации с подписью руководителя/уполномоченного лица, скрепляется печатью. Письмо следует направлять в установленном порядке, в экстренном порядке допускается направление отсканированного варианта на адрес электронной почты: </w:t>
      </w:r>
      <w:r w:rsidRPr="002434D0">
        <w:rPr>
          <w:rFonts w:ascii="Liberation Serif" w:hAnsi="Liberation Serif" w:cs="Liberation Serif"/>
          <w:sz w:val="24"/>
          <w:szCs w:val="24"/>
        </w:rPr>
        <w:t>AORITNND@mis66.ru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F959BF">
        <w:rPr>
          <w:rFonts w:ascii="Liberation Serif" w:hAnsi="Liberation Serif" w:cs="Liberation Serif"/>
          <w:i/>
          <w:sz w:val="24"/>
          <w:szCs w:val="24"/>
          <w:highlight w:val="yellow"/>
        </w:rPr>
        <w:br/>
      </w:r>
      <w:r w:rsidRPr="002434D0">
        <w:rPr>
          <w:rStyle w:val="a8"/>
          <w:rFonts w:ascii="Liberation Serif" w:hAnsi="Liberation Serif" w:cs="Liberation Serif"/>
          <w:i/>
          <w:color w:val="auto"/>
          <w:sz w:val="24"/>
          <w:szCs w:val="24"/>
          <w:u w:val="none"/>
        </w:rPr>
        <w:t>Контактный телефон для справок:+7 343 2915316 или 2915370.</w:t>
      </w:r>
      <w:r w:rsidR="005C7B38" w:rsidRPr="00D37A90">
        <w:rPr>
          <w:rStyle w:val="a8"/>
          <w:rFonts w:ascii="Liberation Serif" w:hAnsi="Liberation Serif" w:cs="Liberation Serif"/>
          <w:i/>
          <w:color w:val="auto"/>
          <w:sz w:val="24"/>
          <w:szCs w:val="24"/>
          <w:u w:val="none"/>
        </w:rPr>
        <w:t>.</w:t>
      </w:r>
    </w:p>
    <w:p w:rsidR="005C7B38" w:rsidRPr="00F959BF" w:rsidRDefault="005C7B38" w:rsidP="005C7B38">
      <w:pPr>
        <w:rPr>
          <w:rFonts w:ascii="Liberation Serif" w:hAnsi="Liberation Serif" w:cs="Liberation Serif"/>
          <w:sz w:val="24"/>
          <w:szCs w:val="24"/>
        </w:rPr>
      </w:pPr>
    </w:p>
    <w:p w:rsidR="005C7B38" w:rsidRPr="00F959BF" w:rsidRDefault="005C7B38" w:rsidP="005C7B38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5C7B38" w:rsidRPr="00F959BF" w:rsidTr="005C7B38">
        <w:tc>
          <w:tcPr>
            <w:tcW w:w="4962" w:type="dxa"/>
          </w:tcPr>
          <w:p w:rsidR="005C7B38" w:rsidRPr="00F959BF" w:rsidRDefault="005C7B38" w:rsidP="005C7B38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3" w:type="dxa"/>
          </w:tcPr>
          <w:p w:rsidR="005C7B38" w:rsidRPr="00F959BF" w:rsidRDefault="005C7B38" w:rsidP="005C7B38">
            <w:pPr>
              <w:spacing w:line="240" w:lineRule="auto"/>
              <w:rPr>
                <w:rStyle w:val="FontStyle20"/>
                <w:rFonts w:ascii="Liberation Serif" w:eastAsia="Times New Roman" w:hAnsi="Liberation Serif" w:cs="Liberation Serif"/>
                <w:b w:val="0"/>
                <w:bCs w:val="0"/>
                <w:sz w:val="24"/>
                <w:szCs w:val="24"/>
                <w:lang w:eastAsia="ru-RU"/>
              </w:rPr>
            </w:pPr>
            <w:r w:rsidRPr="00F959BF">
              <w:rPr>
                <w:rStyle w:val="FontStyle2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Главному врачу</w:t>
            </w:r>
          </w:p>
          <w:p w:rsidR="005C7B38" w:rsidRPr="00F959BF" w:rsidRDefault="005C7B38" w:rsidP="005C7B38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C7B38" w:rsidRPr="00F959BF" w:rsidRDefault="005C7B38" w:rsidP="005C7B38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C7B38" w:rsidRPr="00F959BF" w:rsidRDefault="005C7B38" w:rsidP="005C7B38">
      <w:pPr>
        <w:rPr>
          <w:rFonts w:ascii="Liberation Serif" w:hAnsi="Liberation Serif" w:cs="Liberation Serif"/>
          <w:sz w:val="24"/>
          <w:szCs w:val="24"/>
        </w:rPr>
      </w:pPr>
    </w:p>
    <w:p w:rsidR="005C7B38" w:rsidRPr="00F959BF" w:rsidRDefault="005C7B38" w:rsidP="005C7B38">
      <w:pPr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</w:pPr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Уважаемый</w:t>
      </w:r>
      <w:r w:rsidRPr="00F959BF"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  <w:t xml:space="preserve"> (</w:t>
      </w:r>
      <w:proofErr w:type="spellStart"/>
      <w:r w:rsidRPr="00F959BF"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  <w:t>ая</w:t>
      </w:r>
      <w:proofErr w:type="spellEnd"/>
      <w:r w:rsidRPr="00F959BF"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  <w:t>)</w:t>
      </w:r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959BF"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  <w:t>_______________________</w:t>
      </w:r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!</w:t>
      </w:r>
    </w:p>
    <w:p w:rsidR="005C7B38" w:rsidRPr="00F959BF" w:rsidRDefault="005C7B38" w:rsidP="005C7B38">
      <w:pPr>
        <w:spacing w:after="0"/>
        <w:ind w:firstLine="709"/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</w:pPr>
    </w:p>
    <w:p w:rsidR="005B5B91" w:rsidRPr="00F959BF" w:rsidRDefault="005C7B38" w:rsidP="008231A9">
      <w:pPr>
        <w:spacing w:after="0"/>
        <w:ind w:firstLine="709"/>
        <w:jc w:val="both"/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лечении в ___________________________________________________________ </w:t>
      </w:r>
      <w:proofErr w:type="gramStart"/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находится  пациент</w:t>
      </w:r>
      <w:proofErr w:type="gramEnd"/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</w:t>
      </w:r>
      <w:r w:rsidR="008231A9"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_________________</w:t>
      </w:r>
    </w:p>
    <w:p w:rsidR="005C7B38" w:rsidRPr="00F959BF" w:rsidRDefault="005C7B38" w:rsidP="008231A9">
      <w:pPr>
        <w:spacing w:after="0"/>
        <w:jc w:val="both"/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</w:pPr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</w:t>
      </w:r>
      <w:r w:rsidR="005B5B91"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</w:t>
      </w:r>
      <w:r w:rsidR="008231A9"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___________</w:t>
      </w:r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года рождения</w:t>
      </w:r>
    </w:p>
    <w:p w:rsidR="005C7B38" w:rsidRPr="00F959BF" w:rsidRDefault="005C7B38" w:rsidP="008231A9">
      <w:pPr>
        <w:spacing w:after="0"/>
        <w:ind w:firstLine="709"/>
        <w:jc w:val="both"/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</w:pPr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Прошу направить в адрес __________________________________</w:t>
      </w:r>
      <w:r w:rsidR="008231A9"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_____</w:t>
      </w:r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959BF"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  <w:t>выездную реанимационную бригаду __________________________________</w:t>
      </w:r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целью</w:t>
      </w:r>
    </w:p>
    <w:p w:rsidR="005C7B38" w:rsidRPr="00F959BF" w:rsidRDefault="005C7B38" w:rsidP="00186F36">
      <w:pPr>
        <w:pStyle w:val="a3"/>
        <w:numPr>
          <w:ilvl w:val="0"/>
          <w:numId w:val="8"/>
        </w:numPr>
        <w:spacing w:after="0" w:line="256" w:lineRule="auto"/>
        <w:jc w:val="both"/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</w:pPr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оказания пациенту медицинской помощи в виду отсутствия необходимых ресурсов, квалифицированного персонала для проведения манипуляций, лабораторных - диагностических исследований в медицинской организации;</w:t>
      </w:r>
    </w:p>
    <w:p w:rsidR="005C7B38" w:rsidRPr="00F959BF" w:rsidRDefault="005C7B38" w:rsidP="00186F36">
      <w:pPr>
        <w:pStyle w:val="a3"/>
        <w:numPr>
          <w:ilvl w:val="0"/>
          <w:numId w:val="8"/>
        </w:numPr>
        <w:spacing w:after="0" w:line="256" w:lineRule="auto"/>
        <w:jc w:val="both"/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</w:pPr>
      <w:r w:rsidRPr="00F959BF">
        <w:rPr>
          <w:rStyle w:val="FontStyle20"/>
          <w:rFonts w:ascii="Liberation Serif" w:eastAsia="Times New Roman" w:hAnsi="Liberation Serif" w:cs="Liberation Serif"/>
          <w:sz w:val="24"/>
          <w:szCs w:val="24"/>
          <w:lang w:eastAsia="ru-RU"/>
        </w:rPr>
        <w:t>транспортировки пациента для оказания специализированной или высокотехнологичной медицинской помощи в условиях Учреждения III уровня</w:t>
      </w:r>
    </w:p>
    <w:p w:rsidR="005C7B38" w:rsidRPr="00F959BF" w:rsidRDefault="005C7B38" w:rsidP="008231A9">
      <w:pPr>
        <w:ind w:firstLine="709"/>
        <w:jc w:val="both"/>
        <w:rPr>
          <w:rStyle w:val="FontStyle20"/>
          <w:rFonts w:ascii="Liberation Serif" w:eastAsia="Times New Roman" w:hAnsi="Liberation Serif" w:cs="Liberation Serif"/>
          <w:b w:val="0"/>
          <w:bCs w:val="0"/>
          <w:sz w:val="24"/>
          <w:szCs w:val="24"/>
          <w:lang w:eastAsia="ru-RU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222"/>
      </w:tblGrid>
      <w:tr w:rsidR="005C7B38" w:rsidRPr="00F959BF" w:rsidTr="00404B69">
        <w:tc>
          <w:tcPr>
            <w:tcW w:w="9843" w:type="dxa"/>
            <w:hideMark/>
          </w:tcPr>
          <w:p w:rsidR="005C7B38" w:rsidRPr="00F959BF" w:rsidRDefault="005C7B38" w:rsidP="005C7B38">
            <w:pPr>
              <w:spacing w:line="240" w:lineRule="auto"/>
              <w:rPr>
                <w:rStyle w:val="FontStyle20"/>
                <w:rFonts w:ascii="Liberation Serif" w:eastAsia="Times New Roman" w:hAnsi="Liberation Serif" w:cs="Liberation Serif"/>
                <w:b w:val="0"/>
                <w:bCs w:val="0"/>
                <w:sz w:val="24"/>
                <w:szCs w:val="24"/>
                <w:lang w:eastAsia="ru-RU"/>
              </w:rPr>
            </w:pPr>
            <w:r w:rsidRPr="00F959BF">
              <w:rPr>
                <w:rStyle w:val="FontStyle2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Руководитель мед. организации</w:t>
            </w:r>
          </w:p>
        </w:tc>
        <w:tc>
          <w:tcPr>
            <w:tcW w:w="220" w:type="dxa"/>
            <w:hideMark/>
          </w:tcPr>
          <w:p w:rsidR="005C7B38" w:rsidRPr="00F959BF" w:rsidRDefault="005C7B38" w:rsidP="005C7B38">
            <w:pPr>
              <w:spacing w:line="240" w:lineRule="auto"/>
              <w:rPr>
                <w:rStyle w:val="FontStyle20"/>
                <w:rFonts w:ascii="Liberation Serif" w:eastAsia="Times New Roman" w:hAnsi="Liberation Serif" w:cs="Liberation Serif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</w:tbl>
    <w:p w:rsidR="00404B69" w:rsidRDefault="00404B69">
      <w:r>
        <w:br w:type="page"/>
      </w: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3"/>
        <w:gridCol w:w="220"/>
      </w:tblGrid>
      <w:tr w:rsidR="005B5B91" w:rsidRPr="00F959BF" w:rsidTr="00404B69">
        <w:tc>
          <w:tcPr>
            <w:tcW w:w="9843" w:type="dxa"/>
          </w:tcPr>
          <w:tbl>
            <w:tblPr>
              <w:tblW w:w="10095" w:type="dxa"/>
              <w:tblLook w:val="04A0" w:firstRow="1" w:lastRow="0" w:firstColumn="1" w:lastColumn="0" w:noHBand="0" w:noVBand="1"/>
            </w:tblPr>
            <w:tblGrid>
              <w:gridCol w:w="3227"/>
              <w:gridCol w:w="1769"/>
              <w:gridCol w:w="5099"/>
            </w:tblGrid>
            <w:tr w:rsidR="005B5B91" w:rsidRPr="00F959BF" w:rsidTr="00CC65B5">
              <w:tc>
                <w:tcPr>
                  <w:tcW w:w="3227" w:type="dxa"/>
                </w:tcPr>
                <w:p w:rsidR="005B5B91" w:rsidRPr="00F959BF" w:rsidRDefault="005B5B91" w:rsidP="005B5B9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Liberation Serif" w:eastAsia="Times New Roman" w:hAnsi="Liberation Serif" w:cs="Liberation Seri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:rsidR="005B5B91" w:rsidRPr="00F959BF" w:rsidRDefault="005B5B91" w:rsidP="005B5B9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Liberation Serif" w:eastAsia="Times New Roman" w:hAnsi="Liberation Serif" w:cs="Liberation Seri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99" w:type="dxa"/>
                </w:tcPr>
                <w:p w:rsidR="00CC65B5" w:rsidRDefault="00CC65B5" w:rsidP="00CC65B5">
                  <w:pPr>
                    <w:pStyle w:val="ConsPlusNormal"/>
                    <w:outlineLvl w:val="0"/>
                    <w:rPr>
                      <w:sz w:val="28"/>
                      <w:szCs w:val="28"/>
                    </w:rPr>
                  </w:pPr>
                  <w:r w:rsidRPr="00F959BF">
                    <w:rPr>
                      <w:sz w:val="28"/>
                      <w:szCs w:val="28"/>
                    </w:rPr>
                    <w:t>Приложение №</w:t>
                  </w:r>
                  <w:r>
                    <w:rPr>
                      <w:sz w:val="28"/>
                      <w:szCs w:val="28"/>
                    </w:rPr>
                    <w:t xml:space="preserve"> 3 к</w:t>
                  </w:r>
                  <w:r w:rsidRPr="00F959B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F959BF">
                    <w:rPr>
                      <w:sz w:val="28"/>
                      <w:szCs w:val="28"/>
                    </w:rPr>
                    <w:t xml:space="preserve">равилам </w:t>
                  </w:r>
                </w:p>
                <w:p w:rsidR="00CC65B5" w:rsidRDefault="00CC65B5" w:rsidP="00CC65B5">
                  <w:pPr>
                    <w:pStyle w:val="ConsPlusNormal"/>
                    <w:outlineLvl w:val="0"/>
                    <w:rPr>
                      <w:sz w:val="28"/>
                      <w:szCs w:val="28"/>
                    </w:rPr>
                  </w:pPr>
                  <w:r w:rsidRPr="00F959BF">
                    <w:rPr>
                      <w:sz w:val="28"/>
                      <w:szCs w:val="28"/>
                    </w:rPr>
                    <w:t xml:space="preserve">организации деятельности Областного </w:t>
                  </w:r>
                </w:p>
                <w:p w:rsidR="00CC65B5" w:rsidRPr="00F959BF" w:rsidRDefault="00CC65B5" w:rsidP="00CC65B5">
                  <w:pPr>
                    <w:pStyle w:val="ConsPlusNormal"/>
                    <w:outlineLvl w:val="0"/>
                    <w:rPr>
                      <w:sz w:val="28"/>
                      <w:szCs w:val="28"/>
                    </w:rPr>
                  </w:pPr>
                  <w:r w:rsidRPr="00F959BF">
                    <w:rPr>
                      <w:sz w:val="28"/>
                      <w:szCs w:val="28"/>
                    </w:rPr>
                    <w:t xml:space="preserve">реанимационно-консультативного </w:t>
                  </w:r>
                </w:p>
                <w:p w:rsidR="005B5B91" w:rsidRPr="00F959BF" w:rsidRDefault="00CC65B5" w:rsidP="00CC65B5">
                  <w:pPr>
                    <w:spacing w:after="0" w:line="240" w:lineRule="auto"/>
                    <w:rPr>
                      <w:rFonts w:ascii="Liberation Serif" w:eastAsia="Times New Roman" w:hAnsi="Liberation Serif" w:cs="Liberation Serif"/>
                      <w:sz w:val="20"/>
                      <w:szCs w:val="20"/>
                      <w:lang w:eastAsia="ru-RU"/>
                    </w:rPr>
                  </w:pPr>
                  <w:r w:rsidRPr="00F959BF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центра для новорожденных</w:t>
                  </w:r>
                  <w:r w:rsidRPr="00F959BF">
                    <w:rPr>
                      <w:rFonts w:ascii="Liberation Serif" w:eastAsia="Times New Roman" w:hAnsi="Liberation Serif" w:cs="Liberation Serif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5B5B91" w:rsidRPr="00F959BF" w:rsidRDefault="005B5B91" w:rsidP="005B5B91">
            <w:pPr>
              <w:spacing w:after="0" w:line="276" w:lineRule="auto"/>
              <w:ind w:left="34" w:hanging="34"/>
              <w:jc w:val="right"/>
              <w:rPr>
                <w:rFonts w:ascii="Liberation Serif" w:eastAsia="Times New Roman" w:hAnsi="Liberation Serif" w:cs="Liberation Serif"/>
                <w:sz w:val="10"/>
                <w:szCs w:val="10"/>
                <w:lang w:eastAsia="ru-RU"/>
              </w:rPr>
            </w:pPr>
          </w:p>
          <w:p w:rsidR="005B5B91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CC65B5" w:rsidRPr="00CC65B5" w:rsidRDefault="00CC65B5" w:rsidP="00CC65B5">
            <w:pPr>
              <w:autoSpaceDE w:val="0"/>
              <w:autoSpaceDN w:val="0"/>
              <w:adjustRightInd w:val="0"/>
              <w:spacing w:after="0" w:line="276" w:lineRule="auto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форма</w:t>
            </w:r>
          </w:p>
          <w:p w:rsidR="005E2514" w:rsidRPr="00F959BF" w:rsidRDefault="005E2514" w:rsidP="005B5B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5E2514" w:rsidRPr="00F959BF" w:rsidRDefault="005E2514" w:rsidP="005E2514">
            <w:pPr>
              <w:autoSpaceDE w:val="0"/>
              <w:autoSpaceDN w:val="0"/>
              <w:adjustRightInd w:val="0"/>
              <w:spacing w:after="0" w:line="276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 xml:space="preserve">Наименование медицинской организации, </w:t>
            </w:r>
          </w:p>
          <w:p w:rsidR="005E2514" w:rsidRPr="00F959BF" w:rsidRDefault="005E2514" w:rsidP="005E2514">
            <w:pPr>
              <w:autoSpaceDE w:val="0"/>
              <w:autoSpaceDN w:val="0"/>
              <w:adjustRightInd w:val="0"/>
              <w:spacing w:after="0" w:line="276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осуществляющей транспортировку</w:t>
            </w:r>
          </w:p>
          <w:p w:rsidR="005E2514" w:rsidRPr="00F959BF" w:rsidRDefault="005E2514" w:rsidP="005E2514">
            <w:pPr>
              <w:autoSpaceDE w:val="0"/>
              <w:autoSpaceDN w:val="0"/>
              <w:adjustRightInd w:val="0"/>
              <w:spacing w:after="0" w:line="276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Согласие (отказ) на медицинское вмешательство (возможное) 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при транспортировке пациента (медицинской эвакуации)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 xml:space="preserve">1. 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Мне, </w:t>
            </w:r>
            <w:r w:rsidRPr="00F959B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____________________________________________________________________________________________,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(</w:t>
            </w:r>
            <w:r w:rsidRPr="00F959BF">
              <w:rPr>
                <w:rFonts w:ascii="Liberation Serif" w:eastAsia="Times New Roman" w:hAnsi="Liberation Serif" w:cs="Liberation Serif"/>
                <w:i/>
                <w:sz w:val="18"/>
                <w:szCs w:val="18"/>
                <w:lang w:eastAsia="ru-RU"/>
              </w:rPr>
              <w:t xml:space="preserve">статус, </w:t>
            </w:r>
            <w:r w:rsidRPr="00F959BF">
              <w:rPr>
                <w:rFonts w:ascii="Liberation Serif" w:eastAsia="Times New Roman" w:hAnsi="Liberation Serif" w:cs="Liberation Serif"/>
                <w:bCs/>
                <w:i/>
                <w:sz w:val="18"/>
                <w:szCs w:val="18"/>
                <w:lang w:eastAsia="ru-RU"/>
              </w:rPr>
              <w:t>Ф.И.О. законного представителя)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предоставлена информация о состоянии здоровья моего ребенка (пациента) ________________________________________________________________________________________</w:t>
            </w:r>
            <w:r w:rsidR="005511C3"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___________________________________________________, «___»_______________г.р. 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>(</w:t>
            </w:r>
            <w:r w:rsidRPr="00F959BF">
              <w:rPr>
                <w:rFonts w:ascii="Liberation Serif" w:eastAsia="Times New Roman" w:hAnsi="Liberation Serif" w:cs="Liberation Serif"/>
                <w:bCs/>
                <w:i/>
                <w:sz w:val="18"/>
                <w:szCs w:val="18"/>
                <w:lang w:eastAsia="ru-RU"/>
              </w:rPr>
              <w:t>Ф.И.О. пациента</w:t>
            </w:r>
            <w:r w:rsidR="005511C3" w:rsidRPr="00F959BF">
              <w:rPr>
                <w:rFonts w:ascii="Liberation Serif" w:eastAsia="Times New Roman" w:hAnsi="Liberation Serif" w:cs="Liberation Serif"/>
                <w:bCs/>
                <w:i/>
                <w:sz w:val="18"/>
                <w:szCs w:val="18"/>
                <w:lang w:eastAsia="ru-RU"/>
              </w:rPr>
              <w:t>, дата рождения</w:t>
            </w:r>
            <w:r w:rsidRPr="00F959BF">
              <w:rPr>
                <w:rFonts w:ascii="Liberation Serif" w:eastAsia="Times New Roman" w:hAnsi="Liberation Serif" w:cs="Liberation Serif"/>
                <w:bCs/>
                <w:i/>
                <w:sz w:val="18"/>
                <w:szCs w:val="18"/>
                <w:lang w:eastAsia="ru-RU"/>
              </w:rPr>
              <w:t>)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о наличии заболевания, его диагнозе, методах лечения, связанном с ними риске, возможных вариантах медицинского вмеша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softHyphen/>
              <w:t xml:space="preserve">тельства, которое может потребоваться </w:t>
            </w:r>
            <w:r w:rsidRPr="00F959BF">
              <w:rPr>
                <w:rFonts w:ascii="Liberation Serif" w:eastAsia="Times New Roman" w:hAnsi="Liberation Serif" w:cs="Liberation Serif"/>
                <w:b/>
                <w:u w:val="single"/>
                <w:lang w:eastAsia="ru-RU"/>
              </w:rPr>
              <w:t>при транспортировке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, а именно: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- искусственная вентиляция легких;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- проведение </w:t>
            </w:r>
            <w:proofErr w:type="spellStart"/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инфузионной</w:t>
            </w:r>
            <w:proofErr w:type="spellEnd"/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 терапии;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- пункция и/или катетеризация периферических и/или центральных вен;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- санация трахеобронхиального дерева;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- пункция и/или дренирование плевральной полости;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- или иное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 _______________________________________________________</w:t>
            </w:r>
            <w:r w:rsidR="005511C3" w:rsidRPr="00F959BF">
              <w:rPr>
                <w:rFonts w:ascii="Liberation Serif" w:eastAsia="Times New Roman" w:hAnsi="Liberation Serif" w:cs="Liberation Serif"/>
                <w:lang w:eastAsia="ru-RU"/>
              </w:rPr>
              <w:t>__________________________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_____________________________________________________________________________________________________________________________(подпись), требуемых при транспортировке пациента, последствиях их применения, а также возможных последствиях отказа в их применении.</w:t>
            </w:r>
          </w:p>
          <w:p w:rsidR="005B5B91" w:rsidRPr="00F959BF" w:rsidRDefault="00CC65B5" w:rsidP="005B5B9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Также я проинформирован (-а) </w:t>
            </w:r>
            <w:r w:rsidR="0018625A" w:rsidRPr="00F959BF">
              <w:rPr>
                <w:rFonts w:ascii="Liberation Serif" w:eastAsia="Times New Roman" w:hAnsi="Liberation Serif" w:cs="Liberation Serif"/>
                <w:lang w:eastAsia="ru-RU"/>
              </w:rPr>
              <w:t>ТЦМК ГАУЗ ТО «ОКБ №</w:t>
            </w:r>
            <w:r w:rsidR="00D37A9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18625A" w:rsidRPr="00F959BF">
              <w:rPr>
                <w:rFonts w:ascii="Liberation Serif" w:eastAsia="Times New Roman" w:hAnsi="Liberation Serif" w:cs="Liberation Serif"/>
                <w:lang w:eastAsia="ru-RU"/>
              </w:rPr>
              <w:t>1»</w:t>
            </w:r>
            <w:r w:rsidR="005B5B91" w:rsidRPr="00F959BF">
              <w:rPr>
                <w:rFonts w:ascii="Liberation Serif" w:eastAsia="Times New Roman" w:hAnsi="Liberation Serif" w:cs="Liberation Serif"/>
                <w:lang w:eastAsia="ru-RU"/>
              </w:rPr>
              <w:t>, что сама процедура транспортировки является рисковой, способной повлиять на ухудшение состояния пациента и возникновение иных последствий, дестабилизирующих состояние здоровья пациента.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Содержание предоставленной мне информации, доведено мне в доступной и понятной форме</w:t>
            </w:r>
            <w:r w:rsidR="005511C3" w:rsidRPr="00F959BF">
              <w:rPr>
                <w:rFonts w:ascii="Liberation Serif" w:eastAsia="Times New Roman" w:hAnsi="Liberation Serif" w:cs="Liberation Serif"/>
                <w:lang w:eastAsia="ru-RU"/>
              </w:rPr>
              <w:t>__________________</w:t>
            </w:r>
            <w:r w:rsidRPr="00F959BF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__________________________________________________________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 xml:space="preserve">                                                    (</w:t>
            </w:r>
            <w:r w:rsidRPr="00F959BF">
              <w:rPr>
                <w:rFonts w:ascii="Liberation Serif" w:eastAsia="Times New Roman" w:hAnsi="Liberation Serif" w:cs="Liberation Serif"/>
                <w:bCs/>
                <w:i/>
                <w:sz w:val="18"/>
                <w:szCs w:val="18"/>
                <w:lang w:eastAsia="ru-RU"/>
              </w:rPr>
              <w:t>Ф.И.О. законного представителя)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2. Мне также разъяснено, что в ходе выполнения медицинских вмешательств может возникнуть необходимость выполнения другого, не указанного выше, сопутствующего или иного необходимого медицинского вмешательства, обусловленного осложнениями, возникшими в ходе транспортировки. 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Cs/>
                <w:lang w:eastAsia="ru-RU"/>
              </w:rPr>
              <w:t>Я доверяю</w:t>
            </w:r>
            <w:r w:rsidRPr="00F959BF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сопровождающему медицинскому персоналу проводить те медицинские мероприятия, которые медицинский персонал выберет в качестве необходимых для улучшения состояния здоровья пациента. Содержание настоящего документа мною прочитано, оно мне понятно, дополнительно по возникшим вопросам разъяснено мне медицинским работником_______________________________________________________________________.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>(Ф.И.О. законного представителя)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10"/>
                <w:szCs w:val="10"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Примечание: сопровождающий медицинской персонал имеет право в пути следования установить необходимость прибытия в другую медицинскую организацию (исходя из профиля или близости нахождения или по иным основаниям) в целях обеспечения оперативности оказания медицинской помощи.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Cs/>
                <w:lang w:eastAsia="ru-RU"/>
              </w:rPr>
              <w:t>На основании всего указанного выше, даю свое согласие: _________________/_____________________</w:t>
            </w:r>
          </w:p>
          <w:p w:rsidR="005B5B91" w:rsidRPr="00F959BF" w:rsidRDefault="005B5B91" w:rsidP="005511C3">
            <w:pPr>
              <w:autoSpaceDE w:val="0"/>
              <w:autoSpaceDN w:val="0"/>
              <w:adjustRightInd w:val="0"/>
              <w:spacing w:after="0" w:line="276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Cs/>
                <w:sz w:val="18"/>
                <w:szCs w:val="18"/>
                <w:lang w:eastAsia="ru-RU"/>
              </w:rPr>
              <w:t xml:space="preserve">                                                      (</w:t>
            </w:r>
            <w:r w:rsidRPr="00F959BF">
              <w:rPr>
                <w:rFonts w:ascii="Liberation Serif" w:eastAsia="Times New Roman" w:hAnsi="Liberation Serif" w:cs="Liberation Serif"/>
                <w:bCs/>
                <w:i/>
                <w:sz w:val="18"/>
                <w:szCs w:val="18"/>
                <w:lang w:eastAsia="ru-RU"/>
              </w:rPr>
              <w:t>поставить подпись и расшифровку напротив принятого решения законного представителя)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u w:val="single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/>
                <w:bCs/>
                <w:u w:val="single"/>
                <w:lang w:eastAsia="ru-RU"/>
              </w:rPr>
              <w:t>В случае отказа от транспортировки:</w:t>
            </w:r>
          </w:p>
          <w:p w:rsidR="005511C3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Cs/>
                <w:lang w:eastAsia="ru-RU"/>
              </w:rPr>
              <w:t>Отказываюсь от транспортировки, уведомлен о</w:t>
            </w:r>
            <w:r w:rsidRPr="00F959BF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рисках инвалидизации, летального исхода уведомлен: 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________________________________________________</w:t>
            </w:r>
            <w:r w:rsidR="005511C3" w:rsidRPr="00F959BF">
              <w:rPr>
                <w:rFonts w:ascii="Liberation Serif" w:eastAsia="Times New Roman" w:hAnsi="Liberation Serif" w:cs="Liberation Serif"/>
                <w:lang w:eastAsia="ru-RU"/>
              </w:rPr>
              <w:t>________________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_</w:t>
            </w:r>
            <w:r w:rsidR="005511C3"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         </w:t>
            </w:r>
          </w:p>
          <w:p w:rsidR="005B5B91" w:rsidRPr="00F959BF" w:rsidRDefault="005511C3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</w:t>
            </w:r>
            <w:r w:rsidR="005B5B91" w:rsidRPr="00F959BF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</w:t>
            </w:r>
            <w:r w:rsidR="005B5B91" w:rsidRPr="00F959BF">
              <w:rPr>
                <w:rFonts w:ascii="Liberation Serif" w:eastAsia="Times New Roman" w:hAnsi="Liberation Serif" w:cs="Liberation Serif"/>
                <w:i/>
                <w:sz w:val="20"/>
                <w:lang w:eastAsia="ru-RU"/>
              </w:rPr>
              <w:t>указать «ОТКАЗ» и подпись законного представителя с расшифровкой</w:t>
            </w:r>
            <w:r w:rsidR="005B5B91" w:rsidRPr="00F959BF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)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 xml:space="preserve">Примечание: Целесообразность транспортировки определена лечащим врачом пациента, находящегося в медициной организации, обратившейся в РКЦН, и врачом выездной реанимационной бригады </w:t>
            </w:r>
            <w:r w:rsidR="0018625A"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>ТЦМК ГАУЗ ТО «ОКБ №</w:t>
            </w:r>
            <w:r w:rsidR="00D37A90">
              <w:rPr>
                <w:rFonts w:ascii="Liberation Serif" w:eastAsia="Times New Roman" w:hAnsi="Liberation Serif" w:cs="Liberation Serif"/>
                <w:i/>
                <w:lang w:eastAsia="ru-RU"/>
              </w:rPr>
              <w:t xml:space="preserve"> </w:t>
            </w:r>
            <w:r w:rsidR="0018625A"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>1»</w:t>
            </w:r>
            <w:r w:rsidR="00D37A90">
              <w:rPr>
                <w:rFonts w:ascii="Liberation Serif" w:eastAsia="Times New Roman" w:hAnsi="Liberation Serif" w:cs="Liberation Serif"/>
                <w:i/>
                <w:lang w:eastAsia="ru-RU"/>
              </w:rPr>
              <w:t>, в том</w:t>
            </w:r>
            <w:r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 xml:space="preserve"> числе по основанию оценки тяжести состояния пациента, стабилизация которого не может быть обеспечена в условиях медицинской организации, в которой находится пациент на момент вызова выездной реанимационной бригады, 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и/или</w:t>
            </w:r>
            <w:r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 xml:space="preserve"> отсутствия необходимых ресурсов для проведения лабораторных-диагностических исследований в медицинской организации, в которой находится пациент на момент вызова выездной реанимационной бригады, 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и/или</w:t>
            </w:r>
            <w:r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 xml:space="preserve"> при необходимости оказания специализированной или высокотехнологичной медицинской помощи в условиях Учреждения </w:t>
            </w:r>
            <w:r w:rsidRPr="00F959BF">
              <w:rPr>
                <w:rFonts w:ascii="Liberation Serif" w:eastAsia="Times New Roman" w:hAnsi="Liberation Serif" w:cs="Liberation Serif"/>
                <w:i/>
                <w:lang w:val="en-US" w:eastAsia="ru-RU"/>
              </w:rPr>
              <w:t>III</w:t>
            </w:r>
            <w:r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 xml:space="preserve"> уровня.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__________________________________________________________________________________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Достоверность данных и согласия/отказа </w:t>
            </w:r>
            <w:r w:rsidRPr="00F959BF">
              <w:rPr>
                <w:rFonts w:ascii="Liberation Serif" w:eastAsia="Times New Roman" w:hAnsi="Liberation Serif" w:cs="Liberation Serif"/>
                <w:bCs/>
                <w:lang w:eastAsia="ru-RU"/>
              </w:rPr>
              <w:t>законного представителя</w:t>
            </w:r>
            <w:r w:rsidRPr="00F959BF">
              <w:rPr>
                <w:rFonts w:ascii="Liberation Serif" w:eastAsia="Times New Roman" w:hAnsi="Liberation Serif" w:cs="Liberation Serif"/>
                <w:b/>
                <w:lang w:eastAsia="ru-RU"/>
              </w:rPr>
              <w:t>,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 а также доведение и разъяснение информации, указанных в настоящем Согласии (отказе) подтверждаю: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_____________________________________________________________/____________________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sz w:val="18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sz w:val="18"/>
                <w:lang w:eastAsia="ru-RU"/>
              </w:rPr>
              <w:t>(</w:t>
            </w:r>
            <w:r w:rsidRPr="00F959BF">
              <w:rPr>
                <w:rFonts w:ascii="Liberation Serif" w:eastAsia="Times New Roman" w:hAnsi="Liberation Serif" w:cs="Liberation Serif"/>
                <w:i/>
                <w:sz w:val="18"/>
                <w:lang w:eastAsia="ru-RU"/>
              </w:rPr>
              <w:t>должность, ФИО и подпись медицинского работника передающей пациента медицинской организации</w:t>
            </w:r>
            <w:r w:rsidRPr="00F959BF">
              <w:rPr>
                <w:rFonts w:ascii="Liberation Serif" w:eastAsia="Times New Roman" w:hAnsi="Liberation Serif" w:cs="Liberation Serif"/>
                <w:sz w:val="18"/>
                <w:lang w:eastAsia="ru-RU"/>
              </w:rPr>
              <w:t>)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____________________________________________________________/____________________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sz w:val="18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sz w:val="18"/>
                <w:lang w:eastAsia="ru-RU"/>
              </w:rPr>
              <w:t>(</w:t>
            </w:r>
            <w:r w:rsidRPr="00F959BF">
              <w:rPr>
                <w:rFonts w:ascii="Liberation Serif" w:eastAsia="Times New Roman" w:hAnsi="Liberation Serif" w:cs="Liberation Serif"/>
                <w:i/>
                <w:sz w:val="18"/>
                <w:lang w:eastAsia="ru-RU"/>
              </w:rPr>
              <w:t>должность, ФИО и подпись медицинского работника принимающей пациента медицинской организации</w:t>
            </w:r>
            <w:r w:rsidRPr="00F959BF">
              <w:rPr>
                <w:rFonts w:ascii="Liberation Serif" w:eastAsia="Times New Roman" w:hAnsi="Liberation Serif" w:cs="Liberation Serif"/>
                <w:sz w:val="18"/>
                <w:lang w:eastAsia="ru-RU"/>
              </w:rPr>
              <w:t>)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/>
                <w:lang w:eastAsia="ru-RU"/>
              </w:rPr>
              <w:t>КОНСИЛИУМ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Место проведения: ____________________________                Дата: ________________________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before="240" w:after="0" w:line="276" w:lineRule="auto"/>
              <w:jc w:val="both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В связи с отсутствием законных представителей решение о необходимости лечения в условиях Учреждения </w:t>
            </w:r>
            <w:r w:rsidRPr="00F959BF">
              <w:rPr>
                <w:rFonts w:ascii="Liberation Serif" w:eastAsia="Times New Roman" w:hAnsi="Liberation Serif" w:cs="Liberation Serif"/>
                <w:b/>
                <w:lang w:val="en-US" w:eastAsia="ru-RU"/>
              </w:rPr>
              <w:t>II</w:t>
            </w:r>
            <w:r w:rsidRPr="00F959BF">
              <w:rPr>
                <w:rFonts w:ascii="Liberation Serif" w:eastAsia="Times New Roman" w:hAnsi="Liberation Serif" w:cs="Liberation Serif"/>
                <w:b/>
                <w:lang w:eastAsia="ru-RU"/>
              </w:rPr>
              <w:t>/</w:t>
            </w:r>
            <w:r w:rsidRPr="00F959BF">
              <w:rPr>
                <w:rFonts w:ascii="Liberation Serif" w:eastAsia="Times New Roman" w:hAnsi="Liberation Serif" w:cs="Liberation Serif"/>
                <w:b/>
                <w:lang w:val="en-US" w:eastAsia="ru-RU"/>
              </w:rPr>
              <w:t>III</w:t>
            </w:r>
            <w:r w:rsidRPr="00F959BF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 уровня (___________________________________________) принимает консилиум.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>Принятие решение о необходимости транспортировки определено по основанию:</w:t>
            </w:r>
          </w:p>
          <w:p w:rsidR="005B5B91" w:rsidRPr="00F959BF" w:rsidRDefault="005B5B91" w:rsidP="00186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>тяжести состояния пациента, стабилизация которого не может быть обеспечена в условиях медицинской организации, в которой находится пациент на момент вызова РКЦН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5B5B91" w:rsidRPr="00F959BF" w:rsidRDefault="005B5B91" w:rsidP="00186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>отсутствия необходимых ресурсов для проведения лабораторных-диагностических исследований в медицинской организации, в которой находится пациент на момент вызова РКЦН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5B5B91" w:rsidRPr="00F959BF" w:rsidRDefault="005B5B91" w:rsidP="00186F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 xml:space="preserve">необходимости оказания специализированной или высокотехнологичной медицинской помощи в условиях Учреждения </w:t>
            </w:r>
            <w:r w:rsidRPr="00F959BF">
              <w:rPr>
                <w:rFonts w:ascii="Liberation Serif" w:eastAsia="Times New Roman" w:hAnsi="Liberation Serif" w:cs="Liberation Serif"/>
                <w:i/>
                <w:lang w:val="en-US" w:eastAsia="ru-RU"/>
              </w:rPr>
              <w:t>II</w:t>
            </w:r>
            <w:r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>/</w:t>
            </w:r>
            <w:r w:rsidRPr="00F959BF">
              <w:rPr>
                <w:rFonts w:ascii="Liberation Serif" w:eastAsia="Times New Roman" w:hAnsi="Liberation Serif" w:cs="Liberation Serif"/>
                <w:i/>
                <w:lang w:val="en-US" w:eastAsia="ru-RU"/>
              </w:rPr>
              <w:t>III</w:t>
            </w:r>
            <w:r w:rsidRPr="00F959BF">
              <w:rPr>
                <w:rFonts w:ascii="Liberation Serif" w:eastAsia="Times New Roman" w:hAnsi="Liberation Serif" w:cs="Liberation Serif"/>
                <w:i/>
                <w:lang w:eastAsia="ru-RU"/>
              </w:rPr>
              <w:t xml:space="preserve"> уровня.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Консилиум удостоверяет, что состояние ребенка требует транспортировки в __________________________________________________________________________________по указанному(-ым) выше основанию, отсутствие законного представителя пациента не позволяет ему выразить свою волю, оказание медицинского вмешательства является необходимым по жизненным показаниям, в связи с чем консилиумом принимается решение о необходимости транспортировки, </w:t>
            </w:r>
            <w:r w:rsidR="0018625A" w:rsidRPr="00F959BF">
              <w:rPr>
                <w:rFonts w:ascii="Liberation Serif" w:eastAsia="Times New Roman" w:hAnsi="Liberation Serif" w:cs="Liberation Serif"/>
                <w:lang w:eastAsia="ru-RU"/>
              </w:rPr>
              <w:t>ТЦМК ГАУЗ ТО «ОКБ №</w:t>
            </w:r>
            <w:r w:rsidR="00D37A9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18625A" w:rsidRPr="00F959BF">
              <w:rPr>
                <w:rFonts w:ascii="Liberation Serif" w:eastAsia="Times New Roman" w:hAnsi="Liberation Serif" w:cs="Liberation Serif"/>
                <w:lang w:eastAsia="ru-RU"/>
              </w:rPr>
              <w:t>1»</w:t>
            </w:r>
            <w:r w:rsidR="00D37A90">
              <w:rPr>
                <w:rFonts w:ascii="Liberation Serif" w:eastAsia="Times New Roman" w:hAnsi="Liberation Serif" w:cs="Liberation Serif"/>
                <w:lang w:eastAsia="ru-RU"/>
              </w:rPr>
              <w:t>, в то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м числе с вероятностью проведения при ее осуществлении следующих видов медицинского вмешательства: 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- искусственная вентиляция легких;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- проведение </w:t>
            </w:r>
            <w:proofErr w:type="spellStart"/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инфузионной</w:t>
            </w:r>
            <w:proofErr w:type="spellEnd"/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 xml:space="preserve"> терапии;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- пункция и/или катетеризация периферических и/или центральных вен;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- санация трахеобронхиального дерева;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- пункция и/или дренирование плевральной полости;</w:t>
            </w:r>
          </w:p>
          <w:p w:rsidR="005B5B91" w:rsidRPr="00F959BF" w:rsidRDefault="005B5B91" w:rsidP="005B5B91">
            <w:pPr>
              <w:tabs>
                <w:tab w:val="left" w:leader="underscore" w:pos="4570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- или иное___________________________________________________________________________</w:t>
            </w:r>
            <w:r w:rsidR="005511C3" w:rsidRPr="00F959BF">
              <w:rPr>
                <w:rFonts w:ascii="Liberation Serif" w:eastAsia="Times New Roman" w:hAnsi="Liberation Serif" w:cs="Liberation Serif"/>
                <w:lang w:eastAsia="ru-RU"/>
              </w:rPr>
              <w:t>___</w:t>
            </w:r>
          </w:p>
          <w:p w:rsidR="005B5B91" w:rsidRPr="00F959BF" w:rsidRDefault="005B5B91" w:rsidP="005B5B91">
            <w:pPr>
              <w:tabs>
                <w:tab w:val="left" w:leader="underscore" w:pos="3398"/>
              </w:tabs>
              <w:autoSpaceDE w:val="0"/>
              <w:autoSpaceDN w:val="0"/>
              <w:adjustRightInd w:val="0"/>
              <w:spacing w:after="0" w:line="276" w:lineRule="auto"/>
              <w:ind w:right="-48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__________________________________________________________________________________</w:t>
            </w:r>
          </w:p>
          <w:p w:rsidR="005E2514" w:rsidRPr="00F959BF" w:rsidRDefault="005E2514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Примечание: сопровождающий медицинской персонал имеет право в пути следования установить необходимость прибытия в другую медицинскую организацию (исходя из профиля или близости нахождения или по иным основаниям) в целях обеспечения оперативности оказания медицинской помощи.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b/>
                <w:lang w:eastAsia="ru-RU"/>
              </w:rPr>
              <w:t>Консилиум врачей в составе:</w:t>
            </w:r>
          </w:p>
          <w:p w:rsidR="005B5B91" w:rsidRPr="00F959BF" w:rsidRDefault="005B5B91" w:rsidP="005B5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5B5B91" w:rsidRPr="00F959BF" w:rsidRDefault="005B5B91" w:rsidP="005E2514">
            <w:pPr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Должность. Ф.И.О. и подпись _________________________________________________________</w:t>
            </w: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ab/>
            </w:r>
          </w:p>
          <w:p w:rsidR="005B5B91" w:rsidRPr="00F959BF" w:rsidRDefault="005B5B91" w:rsidP="005E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5B5B91" w:rsidRPr="00F959BF" w:rsidRDefault="005B5B91" w:rsidP="005E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Должность. Ф.И.О. и подпись _________________________________________________________</w:t>
            </w:r>
          </w:p>
          <w:p w:rsidR="005B5B91" w:rsidRPr="00F959BF" w:rsidRDefault="005B5B91" w:rsidP="005E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5B5B91" w:rsidRPr="00F959BF" w:rsidRDefault="005B5B91" w:rsidP="005E251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0"/>
                <w:rFonts w:ascii="Liberation Serif" w:eastAsia="Times New Roman" w:hAnsi="Liberation Serif" w:cs="Liberation Serif"/>
                <w:b w:val="0"/>
                <w:bCs w:val="0"/>
                <w:sz w:val="22"/>
                <w:szCs w:val="22"/>
                <w:lang w:eastAsia="ru-RU"/>
              </w:rPr>
            </w:pPr>
            <w:r w:rsidRPr="00F959BF">
              <w:rPr>
                <w:rFonts w:ascii="Liberation Serif" w:eastAsia="Times New Roman" w:hAnsi="Liberation Serif" w:cs="Liberation Serif"/>
                <w:lang w:eastAsia="ru-RU"/>
              </w:rPr>
              <w:t>Должность. Ф.И.О. и подпись _________________________________________________________</w:t>
            </w:r>
          </w:p>
        </w:tc>
        <w:tc>
          <w:tcPr>
            <w:tcW w:w="220" w:type="dxa"/>
          </w:tcPr>
          <w:p w:rsidR="005B5B91" w:rsidRPr="00F959BF" w:rsidRDefault="005B5B91" w:rsidP="005C7B38">
            <w:pPr>
              <w:spacing w:line="240" w:lineRule="auto"/>
              <w:rPr>
                <w:rStyle w:val="FontStyle20"/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5C7B38" w:rsidRPr="00F959BF" w:rsidRDefault="005C7B38" w:rsidP="005C7B38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B17A7E" w:rsidRPr="00F959BF" w:rsidRDefault="00B17A7E" w:rsidP="005C7B38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F25EC3" w:rsidRPr="00F959BF" w:rsidRDefault="00F25EC3">
      <w:pPr>
        <w:spacing w:after="200" w:line="276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959BF">
        <w:rPr>
          <w:rFonts w:ascii="Liberation Serif" w:hAnsi="Liberation Serif" w:cs="Liberation Serif"/>
          <w:sz w:val="28"/>
          <w:szCs w:val="28"/>
        </w:rPr>
        <w:br w:type="page"/>
      </w:r>
    </w:p>
    <w:p w:rsidR="00F25EC3" w:rsidRPr="00F959BF" w:rsidRDefault="00F25EC3" w:rsidP="00F25EC3">
      <w:pPr>
        <w:pStyle w:val="ConsPlusNormal"/>
        <w:ind w:left="6096"/>
        <w:contextualSpacing/>
        <w:outlineLvl w:val="0"/>
        <w:rPr>
          <w:sz w:val="28"/>
          <w:szCs w:val="28"/>
        </w:rPr>
      </w:pPr>
      <w:r w:rsidRPr="00F959BF">
        <w:rPr>
          <w:sz w:val="28"/>
          <w:szCs w:val="28"/>
        </w:rPr>
        <w:t>Приложение № 3 к приказу</w:t>
      </w:r>
    </w:p>
    <w:p w:rsidR="00F25EC3" w:rsidRPr="00F959BF" w:rsidRDefault="00F25EC3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Министерства здравоохранения</w:t>
      </w:r>
    </w:p>
    <w:p w:rsidR="00F25EC3" w:rsidRPr="00F959BF" w:rsidRDefault="00F25EC3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Свердловской области</w:t>
      </w:r>
    </w:p>
    <w:p w:rsidR="00F25EC3" w:rsidRPr="00F959BF" w:rsidRDefault="00F25EC3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от ____________ № _________</w:t>
      </w:r>
    </w:p>
    <w:p w:rsidR="002121BE" w:rsidRPr="00F959BF" w:rsidRDefault="002121BE" w:rsidP="002121BE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B17A7E" w:rsidRPr="00F959BF" w:rsidRDefault="00B17A7E" w:rsidP="00B17A7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F959BF">
        <w:rPr>
          <w:rFonts w:ascii="Liberation Serif" w:hAnsi="Liberation Serif" w:cs="Liberation Serif"/>
          <w:sz w:val="24"/>
          <w:szCs w:val="24"/>
        </w:rPr>
        <w:t>Анкета для подключения к программе «Реанимация»</w:t>
      </w:r>
    </w:p>
    <w:p w:rsidR="00B17A7E" w:rsidRPr="00F959BF" w:rsidRDefault="00B17A7E" w:rsidP="00B17A7E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959BF">
        <w:rPr>
          <w:rFonts w:ascii="Liberation Serif" w:hAnsi="Liberation Serif" w:cs="Liberation Serif"/>
          <w:b/>
          <w:bCs/>
          <w:sz w:val="24"/>
          <w:szCs w:val="24"/>
        </w:rPr>
        <w:t xml:space="preserve">Отправьте, пожалуйста, заполненный документ в формате </w:t>
      </w:r>
      <w:r w:rsidRPr="00F959BF">
        <w:rPr>
          <w:rFonts w:ascii="Liberation Serif" w:hAnsi="Liberation Serif" w:cs="Liberation Serif"/>
          <w:b/>
          <w:bCs/>
          <w:sz w:val="24"/>
          <w:szCs w:val="24"/>
          <w:lang w:val="en-US"/>
        </w:rPr>
        <w:t>Word</w:t>
      </w:r>
    </w:p>
    <w:p w:rsidR="00B17A7E" w:rsidRPr="00F959BF" w:rsidRDefault="00B17A7E" w:rsidP="00B17A7E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959BF">
        <w:rPr>
          <w:rFonts w:ascii="Liberation Serif" w:hAnsi="Liberation Serif" w:cs="Liberation Serif"/>
          <w:b/>
          <w:bCs/>
          <w:sz w:val="24"/>
          <w:szCs w:val="24"/>
        </w:rPr>
        <w:t xml:space="preserve"> (печатать не требуется), спасибо!</w:t>
      </w:r>
    </w:p>
    <w:p w:rsidR="00B17A7E" w:rsidRPr="00F959BF" w:rsidRDefault="00B17A7E" w:rsidP="00B17A7E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a9"/>
        <w:tblW w:w="10065" w:type="dxa"/>
        <w:tblInd w:w="-271" w:type="dxa"/>
        <w:tblLook w:val="04A0" w:firstRow="1" w:lastRow="0" w:firstColumn="1" w:lastColumn="0" w:noHBand="0" w:noVBand="1"/>
      </w:tblPr>
      <w:tblGrid>
        <w:gridCol w:w="458"/>
        <w:gridCol w:w="2392"/>
        <w:gridCol w:w="2379"/>
        <w:gridCol w:w="4836"/>
      </w:tblGrid>
      <w:tr w:rsidR="00B17A7E" w:rsidRPr="00F959BF" w:rsidTr="009A4CEC">
        <w:tc>
          <w:tcPr>
            <w:tcW w:w="395" w:type="dxa"/>
          </w:tcPr>
          <w:p w:rsidR="00B17A7E" w:rsidRPr="00D37A90" w:rsidRDefault="00D37A90" w:rsidP="0013665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Что требуется</w:t>
            </w:r>
          </w:p>
        </w:tc>
        <w:tc>
          <w:tcPr>
            <w:tcW w:w="243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836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17A7E" w:rsidRPr="00F959BF" w:rsidTr="009A4CEC">
        <w:tc>
          <w:tcPr>
            <w:tcW w:w="395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B17A7E" w:rsidRPr="00F959BF" w:rsidRDefault="00B17A7E" w:rsidP="00D37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 xml:space="preserve">Полное название </w:t>
            </w:r>
            <w:r w:rsidR="00D37A90">
              <w:rPr>
                <w:rFonts w:ascii="Liberation Serif" w:hAnsi="Liberation Serif" w:cs="Liberation Serif"/>
                <w:sz w:val="24"/>
                <w:szCs w:val="24"/>
              </w:rPr>
              <w:t>медицинской организации</w:t>
            </w:r>
          </w:p>
        </w:tc>
        <w:tc>
          <w:tcPr>
            <w:tcW w:w="243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4836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Для шапки документов</w:t>
            </w:r>
          </w:p>
        </w:tc>
      </w:tr>
      <w:tr w:rsidR="00B17A7E" w:rsidRPr="00F959BF" w:rsidTr="009A4CEC">
        <w:tc>
          <w:tcPr>
            <w:tcW w:w="395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 xml:space="preserve">Краткое название </w:t>
            </w:r>
            <w:r w:rsidR="00D37A90">
              <w:rPr>
                <w:rFonts w:ascii="Liberation Serif" w:hAnsi="Liberation Serif" w:cs="Liberation Serif"/>
                <w:sz w:val="24"/>
                <w:szCs w:val="24"/>
              </w:rPr>
              <w:t>медицинской организации</w:t>
            </w:r>
          </w:p>
        </w:tc>
        <w:tc>
          <w:tcPr>
            <w:tcW w:w="243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36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Для интерфейса (аббревиатура)</w:t>
            </w:r>
          </w:p>
        </w:tc>
      </w:tr>
      <w:tr w:rsidR="00B17A7E" w:rsidRPr="00F959BF" w:rsidTr="009A4CEC">
        <w:tc>
          <w:tcPr>
            <w:tcW w:w="395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Полное название Отделения</w:t>
            </w:r>
          </w:p>
        </w:tc>
        <w:tc>
          <w:tcPr>
            <w:tcW w:w="243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36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Для документов. Пример: на основании … переводится в отделение</w:t>
            </w:r>
          </w:p>
        </w:tc>
      </w:tr>
      <w:tr w:rsidR="00B17A7E" w:rsidRPr="00F959BF" w:rsidTr="009A4CEC">
        <w:tc>
          <w:tcPr>
            <w:tcW w:w="395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Краткое название Отделения</w:t>
            </w:r>
          </w:p>
        </w:tc>
        <w:tc>
          <w:tcPr>
            <w:tcW w:w="243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36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Для интерфейса (аббревиатура)</w:t>
            </w:r>
          </w:p>
        </w:tc>
      </w:tr>
      <w:tr w:rsidR="00B17A7E" w:rsidRPr="00F959BF" w:rsidTr="009A4CEC">
        <w:tc>
          <w:tcPr>
            <w:tcW w:w="395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ФИО и должность Заведующего отделения</w:t>
            </w:r>
          </w:p>
        </w:tc>
        <w:tc>
          <w:tcPr>
            <w:tcW w:w="243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36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Для документов и интерфейса</w:t>
            </w:r>
          </w:p>
        </w:tc>
      </w:tr>
      <w:tr w:rsidR="00B17A7E" w:rsidRPr="00F959BF" w:rsidTr="009A4CEC">
        <w:tc>
          <w:tcPr>
            <w:tcW w:w="395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Номер телефона отделения с кодом города/добавочным</w:t>
            </w:r>
          </w:p>
        </w:tc>
        <w:tc>
          <w:tcPr>
            <w:tcW w:w="243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36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Для документов (экстренное извещение о смерти и др.)</w:t>
            </w:r>
          </w:p>
        </w:tc>
      </w:tr>
      <w:tr w:rsidR="00B17A7E" w:rsidRPr="00F959BF" w:rsidTr="009A4CEC">
        <w:tc>
          <w:tcPr>
            <w:tcW w:w="395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Шапку бланка назначений «o</w:t>
            </w:r>
            <w:proofErr w:type="spellStart"/>
            <w:r w:rsidRPr="00F959B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ff</w:t>
            </w:r>
            <w:proofErr w:type="spellEnd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-лейбл» и «резерв»</w:t>
            </w:r>
          </w:p>
        </w:tc>
        <w:tc>
          <w:tcPr>
            <w:tcW w:w="243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36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Например</w:t>
            </w:r>
            <w:proofErr w:type="gramEnd"/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</w:p>
          <w:p w:rsidR="00B17A7E" w:rsidRPr="00F959BF" w:rsidRDefault="00B17A7E" w:rsidP="00136658">
            <w:pPr>
              <w:jc w:val="right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«Приложение №7                                                         к приказу ГАУЗ СО «</w:t>
            </w:r>
            <w:proofErr w:type="gramStart"/>
            <w:r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ОДКБ»   </w:t>
            </w:r>
            <w:proofErr w:type="gramEnd"/>
            <w:r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                                                                                   от «</w:t>
            </w:r>
            <w:r w:rsidR="009A4CEC"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___</w:t>
            </w:r>
            <w:r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» </w:t>
            </w:r>
            <w:r w:rsidR="009A4CEC"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______</w:t>
            </w:r>
            <w:r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202</w:t>
            </w:r>
            <w:r w:rsidR="009A4CEC"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2</w:t>
            </w:r>
            <w:r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г.                                                                 </w:t>
            </w:r>
            <w:proofErr w:type="gramStart"/>
            <w:r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№  </w:t>
            </w:r>
            <w:r w:rsidR="009A4CEC"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_</w:t>
            </w:r>
            <w:proofErr w:type="gramEnd"/>
            <w:r w:rsidR="009A4CEC"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_</w:t>
            </w:r>
            <w:r w:rsidRPr="00F959BF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-п»</w:t>
            </w:r>
          </w:p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7A7E" w:rsidRPr="00F959BF" w:rsidTr="009A4CEC">
        <w:trPr>
          <w:trHeight w:val="4810"/>
        </w:trPr>
        <w:tc>
          <w:tcPr>
            <w:tcW w:w="395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Индивидуальные варианты справочника «поступил из» в Первичном Осмотре</w:t>
            </w:r>
          </w:p>
        </w:tc>
        <w:tc>
          <w:tcPr>
            <w:tcW w:w="243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836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 xml:space="preserve">Пример как выглядит: </w:t>
            </w:r>
            <w:r w:rsidRPr="00F959BF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B43CD1" wp14:editId="438E0B2C">
                  <wp:extent cx="2374900" cy="1985044"/>
                  <wp:effectExtent l="133350" t="114300" r="139700" b="1676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27" cy="20079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Можно указать как должен выглядеть список или строки, которые требуют изменения.</w:t>
            </w:r>
          </w:p>
        </w:tc>
      </w:tr>
      <w:tr w:rsidR="00B17A7E" w:rsidRPr="00F959BF" w:rsidTr="009A4CEC">
        <w:trPr>
          <w:trHeight w:val="4810"/>
        </w:trPr>
        <w:tc>
          <w:tcPr>
            <w:tcW w:w="395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Для «переводится в» (в Переводном эпикризе)</w:t>
            </w:r>
          </w:p>
        </w:tc>
        <w:tc>
          <w:tcPr>
            <w:tcW w:w="2437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836" w:type="dxa"/>
          </w:tcPr>
          <w:p w:rsidR="00B17A7E" w:rsidRPr="00F959BF" w:rsidRDefault="00B17A7E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4F6A61" wp14:editId="70B0EB72">
                  <wp:extent cx="2933851" cy="20575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851" cy="205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CEC" w:rsidRPr="00F959BF" w:rsidTr="009A4CEC">
        <w:trPr>
          <w:trHeight w:val="541"/>
        </w:trPr>
        <w:tc>
          <w:tcPr>
            <w:tcW w:w="395" w:type="dxa"/>
          </w:tcPr>
          <w:p w:rsidR="009A4CEC" w:rsidRPr="00F959BF" w:rsidRDefault="009A4CEC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397" w:type="dxa"/>
          </w:tcPr>
          <w:p w:rsidR="009A4CEC" w:rsidRPr="00F959BF" w:rsidRDefault="009A4CEC" w:rsidP="009A4C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59BF">
              <w:rPr>
                <w:rFonts w:ascii="Liberation Serif" w:hAnsi="Liberation Serif" w:cs="Liberation Serif"/>
                <w:sz w:val="24"/>
                <w:szCs w:val="24"/>
              </w:rPr>
              <w:t>Список сотрудников в формате ФИО</w:t>
            </w:r>
          </w:p>
        </w:tc>
        <w:tc>
          <w:tcPr>
            <w:tcW w:w="2437" w:type="dxa"/>
          </w:tcPr>
          <w:p w:rsidR="009A4CEC" w:rsidRPr="00F959BF" w:rsidRDefault="009A4CEC" w:rsidP="0013665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36" w:type="dxa"/>
          </w:tcPr>
          <w:p w:rsidR="009A4CEC" w:rsidRPr="00F959BF" w:rsidRDefault="009A4CEC" w:rsidP="00136658">
            <w:pP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F959BF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>Для предоставления логинов и паролей</w:t>
            </w:r>
          </w:p>
        </w:tc>
      </w:tr>
    </w:tbl>
    <w:p w:rsidR="00B17A7E" w:rsidRPr="00F959BF" w:rsidRDefault="00B17A7E" w:rsidP="00B17A7E">
      <w:pPr>
        <w:rPr>
          <w:rFonts w:ascii="Liberation Serif" w:hAnsi="Liberation Serif" w:cs="Liberation Serif"/>
          <w:sz w:val="24"/>
          <w:szCs w:val="24"/>
        </w:rPr>
      </w:pPr>
    </w:p>
    <w:p w:rsidR="00B17A7E" w:rsidRPr="00F959BF" w:rsidRDefault="00B17A7E" w:rsidP="005C7B38">
      <w:pPr>
        <w:pStyle w:val="a4"/>
        <w:rPr>
          <w:rFonts w:ascii="Liberation Serif" w:hAnsi="Liberation Serif" w:cs="Liberation Serif"/>
          <w:sz w:val="24"/>
          <w:szCs w:val="24"/>
        </w:rPr>
      </w:pPr>
    </w:p>
    <w:sectPr w:rsidR="00B17A7E" w:rsidRPr="00F959BF" w:rsidSect="00404B69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51" w:rsidRDefault="00BC5151" w:rsidP="00404B69">
      <w:pPr>
        <w:spacing w:after="0" w:line="240" w:lineRule="auto"/>
      </w:pPr>
      <w:r>
        <w:separator/>
      </w:r>
    </w:p>
  </w:endnote>
  <w:endnote w:type="continuationSeparator" w:id="0">
    <w:p w:rsidR="00BC5151" w:rsidRDefault="00BC5151" w:rsidP="0040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51" w:rsidRDefault="00BC5151" w:rsidP="00404B69">
      <w:pPr>
        <w:spacing w:after="0" w:line="240" w:lineRule="auto"/>
      </w:pPr>
      <w:r>
        <w:separator/>
      </w:r>
    </w:p>
  </w:footnote>
  <w:footnote w:type="continuationSeparator" w:id="0">
    <w:p w:rsidR="00BC5151" w:rsidRDefault="00BC5151" w:rsidP="0040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26867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AF6DEA" w:rsidRPr="00404B69" w:rsidRDefault="00AF6DEA">
        <w:pPr>
          <w:pStyle w:val="a4"/>
          <w:jc w:val="center"/>
          <w:rPr>
            <w:rFonts w:ascii="Liberation Serif" w:hAnsi="Liberation Serif" w:cs="Liberation Serif"/>
            <w:sz w:val="24"/>
          </w:rPr>
        </w:pPr>
        <w:r w:rsidRPr="00404B69">
          <w:rPr>
            <w:rFonts w:ascii="Liberation Serif" w:hAnsi="Liberation Serif" w:cs="Liberation Serif"/>
            <w:sz w:val="24"/>
          </w:rPr>
          <w:fldChar w:fldCharType="begin"/>
        </w:r>
        <w:r w:rsidRPr="00404B69">
          <w:rPr>
            <w:rFonts w:ascii="Liberation Serif" w:hAnsi="Liberation Serif" w:cs="Liberation Serif"/>
            <w:sz w:val="24"/>
          </w:rPr>
          <w:instrText>PAGE   \* MERGEFORMAT</w:instrText>
        </w:r>
        <w:r w:rsidRPr="00404B69">
          <w:rPr>
            <w:rFonts w:ascii="Liberation Serif" w:hAnsi="Liberation Serif" w:cs="Liberation Serif"/>
            <w:sz w:val="24"/>
          </w:rPr>
          <w:fldChar w:fldCharType="separate"/>
        </w:r>
        <w:r w:rsidR="007A3E71">
          <w:rPr>
            <w:rFonts w:ascii="Liberation Serif" w:hAnsi="Liberation Serif" w:cs="Liberation Serif"/>
            <w:noProof/>
            <w:sz w:val="24"/>
          </w:rPr>
          <w:t>21</w:t>
        </w:r>
        <w:r w:rsidRPr="00404B69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:rsidR="00AF6DEA" w:rsidRPr="00404B69" w:rsidRDefault="00AF6DEA">
    <w:pPr>
      <w:pStyle w:val="a4"/>
      <w:rPr>
        <w:rFonts w:ascii="Liberation Serif" w:hAnsi="Liberation Serif" w:cs="Liberation Serif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B45"/>
    <w:multiLevelType w:val="hybridMultilevel"/>
    <w:tmpl w:val="FADC5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B2D28"/>
    <w:multiLevelType w:val="multilevel"/>
    <w:tmpl w:val="4C62A4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732C81"/>
    <w:multiLevelType w:val="multilevel"/>
    <w:tmpl w:val="FDD472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4D4F81"/>
    <w:multiLevelType w:val="multilevel"/>
    <w:tmpl w:val="A4F85A2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4A2E97"/>
    <w:multiLevelType w:val="multilevel"/>
    <w:tmpl w:val="25381D2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5034C91"/>
    <w:multiLevelType w:val="multilevel"/>
    <w:tmpl w:val="0E927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340" w:hanging="1440"/>
      </w:pPr>
    </w:lvl>
    <w:lvl w:ilvl="8">
      <w:start w:val="1"/>
      <w:numFmt w:val="decimal"/>
      <w:lvlText w:val="%1.%2.%3.%4.%5.%6.%7.%8.%9."/>
      <w:lvlJc w:val="left"/>
      <w:pPr>
        <w:ind w:left="2700" w:hanging="1800"/>
      </w:pPr>
    </w:lvl>
  </w:abstractNum>
  <w:abstractNum w:abstractNumId="6" w15:restartNumberingAfterBreak="0">
    <w:nsid w:val="158B2EA2"/>
    <w:multiLevelType w:val="hybridMultilevel"/>
    <w:tmpl w:val="5A028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94F66"/>
    <w:multiLevelType w:val="multilevel"/>
    <w:tmpl w:val="8FD4517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8E35D3"/>
    <w:multiLevelType w:val="hybridMultilevel"/>
    <w:tmpl w:val="FADC5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D41A4"/>
    <w:multiLevelType w:val="hybridMultilevel"/>
    <w:tmpl w:val="E242C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2232"/>
    <w:multiLevelType w:val="multilevel"/>
    <w:tmpl w:val="176CD5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1" w15:restartNumberingAfterBreak="0">
    <w:nsid w:val="200A4A41"/>
    <w:multiLevelType w:val="hybridMultilevel"/>
    <w:tmpl w:val="AF96A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32AEB"/>
    <w:multiLevelType w:val="hybridMultilevel"/>
    <w:tmpl w:val="8ABCBE38"/>
    <w:lvl w:ilvl="0" w:tplc="041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5381BBB"/>
    <w:multiLevelType w:val="hybridMultilevel"/>
    <w:tmpl w:val="1D3CF9B2"/>
    <w:lvl w:ilvl="0" w:tplc="5B7C33EC">
      <w:start w:val="1"/>
      <w:numFmt w:val="bullet"/>
      <w:lvlText w:val="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A4590"/>
    <w:multiLevelType w:val="multilevel"/>
    <w:tmpl w:val="AECC6E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2B3541C6"/>
    <w:multiLevelType w:val="multilevel"/>
    <w:tmpl w:val="3058201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CF901F4"/>
    <w:multiLevelType w:val="multilevel"/>
    <w:tmpl w:val="341C5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CFB576F"/>
    <w:multiLevelType w:val="hybridMultilevel"/>
    <w:tmpl w:val="FB464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2974"/>
    <w:multiLevelType w:val="hybridMultilevel"/>
    <w:tmpl w:val="4698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05B7D"/>
    <w:multiLevelType w:val="multilevel"/>
    <w:tmpl w:val="39EEF09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7600098"/>
    <w:multiLevelType w:val="multilevel"/>
    <w:tmpl w:val="E0FCBE6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8D66FD1"/>
    <w:multiLevelType w:val="multilevel"/>
    <w:tmpl w:val="FED6E9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C5657C"/>
    <w:multiLevelType w:val="hybridMultilevel"/>
    <w:tmpl w:val="1464B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0CFB"/>
    <w:multiLevelType w:val="multilevel"/>
    <w:tmpl w:val="551A3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88504E4"/>
    <w:multiLevelType w:val="multilevel"/>
    <w:tmpl w:val="89FC0A2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1076B85"/>
    <w:multiLevelType w:val="multilevel"/>
    <w:tmpl w:val="36EA09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75895E33"/>
    <w:multiLevelType w:val="multilevel"/>
    <w:tmpl w:val="20F83E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7A4F7E22"/>
    <w:multiLevelType w:val="hybridMultilevel"/>
    <w:tmpl w:val="AD2264A4"/>
    <w:lvl w:ilvl="0" w:tplc="0A327D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9E0EC5"/>
    <w:multiLevelType w:val="multilevel"/>
    <w:tmpl w:val="8A8C80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E734D49"/>
    <w:multiLevelType w:val="multilevel"/>
    <w:tmpl w:val="85022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9"/>
  </w:num>
  <w:num w:numId="4">
    <w:abstractNumId w:val="18"/>
  </w:num>
  <w:num w:numId="5">
    <w:abstractNumId w:val="27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23"/>
  </w:num>
  <w:num w:numId="13">
    <w:abstractNumId w:val="28"/>
  </w:num>
  <w:num w:numId="14">
    <w:abstractNumId w:val="10"/>
  </w:num>
  <w:num w:numId="15">
    <w:abstractNumId w:val="25"/>
  </w:num>
  <w:num w:numId="16">
    <w:abstractNumId w:val="4"/>
  </w:num>
  <w:num w:numId="17">
    <w:abstractNumId w:val="21"/>
  </w:num>
  <w:num w:numId="18">
    <w:abstractNumId w:val="26"/>
  </w:num>
  <w:num w:numId="19">
    <w:abstractNumId w:val="22"/>
  </w:num>
  <w:num w:numId="20">
    <w:abstractNumId w:val="14"/>
  </w:num>
  <w:num w:numId="21">
    <w:abstractNumId w:val="17"/>
  </w:num>
  <w:num w:numId="22">
    <w:abstractNumId w:val="9"/>
  </w:num>
  <w:num w:numId="23">
    <w:abstractNumId w:val="11"/>
  </w:num>
  <w:num w:numId="24">
    <w:abstractNumId w:val="7"/>
  </w:num>
  <w:num w:numId="25">
    <w:abstractNumId w:val="19"/>
  </w:num>
  <w:num w:numId="26">
    <w:abstractNumId w:val="24"/>
  </w:num>
  <w:num w:numId="27">
    <w:abstractNumId w:val="20"/>
  </w:num>
  <w:num w:numId="28">
    <w:abstractNumId w:val="12"/>
  </w:num>
  <w:num w:numId="29">
    <w:abstractNumId w:val="15"/>
  </w:num>
  <w:num w:numId="3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5C"/>
    <w:rsid w:val="000016DA"/>
    <w:rsid w:val="00025D9F"/>
    <w:rsid w:val="00031BEE"/>
    <w:rsid w:val="000432BD"/>
    <w:rsid w:val="000644D7"/>
    <w:rsid w:val="0006565D"/>
    <w:rsid w:val="0008042A"/>
    <w:rsid w:val="000E34AB"/>
    <w:rsid w:val="00103DD6"/>
    <w:rsid w:val="001257E3"/>
    <w:rsid w:val="00136658"/>
    <w:rsid w:val="00177586"/>
    <w:rsid w:val="0018625A"/>
    <w:rsid w:val="00186F36"/>
    <w:rsid w:val="00194719"/>
    <w:rsid w:val="001A3750"/>
    <w:rsid w:val="001B1CC1"/>
    <w:rsid w:val="001D4FA5"/>
    <w:rsid w:val="002121BE"/>
    <w:rsid w:val="00220C9E"/>
    <w:rsid w:val="00236820"/>
    <w:rsid w:val="002737C8"/>
    <w:rsid w:val="00290676"/>
    <w:rsid w:val="0029713B"/>
    <w:rsid w:val="002A5273"/>
    <w:rsid w:val="002A5AD5"/>
    <w:rsid w:val="002B4613"/>
    <w:rsid w:val="003169A1"/>
    <w:rsid w:val="00317620"/>
    <w:rsid w:val="00322A1F"/>
    <w:rsid w:val="003331BA"/>
    <w:rsid w:val="00351D1F"/>
    <w:rsid w:val="00357D20"/>
    <w:rsid w:val="0036014E"/>
    <w:rsid w:val="003660BE"/>
    <w:rsid w:val="0037045C"/>
    <w:rsid w:val="00374A2E"/>
    <w:rsid w:val="00395492"/>
    <w:rsid w:val="003A03B6"/>
    <w:rsid w:val="003A180D"/>
    <w:rsid w:val="00402EED"/>
    <w:rsid w:val="00404B69"/>
    <w:rsid w:val="004054A9"/>
    <w:rsid w:val="00406CA1"/>
    <w:rsid w:val="00407677"/>
    <w:rsid w:val="00424660"/>
    <w:rsid w:val="00427BCD"/>
    <w:rsid w:val="00433187"/>
    <w:rsid w:val="0048032E"/>
    <w:rsid w:val="0049142E"/>
    <w:rsid w:val="004B1430"/>
    <w:rsid w:val="004C0417"/>
    <w:rsid w:val="004C6999"/>
    <w:rsid w:val="00517F5C"/>
    <w:rsid w:val="00527102"/>
    <w:rsid w:val="005405BC"/>
    <w:rsid w:val="00545843"/>
    <w:rsid w:val="005511C3"/>
    <w:rsid w:val="005569B4"/>
    <w:rsid w:val="00561245"/>
    <w:rsid w:val="00573699"/>
    <w:rsid w:val="00573D0B"/>
    <w:rsid w:val="00582761"/>
    <w:rsid w:val="00595759"/>
    <w:rsid w:val="005B5B91"/>
    <w:rsid w:val="005B66DC"/>
    <w:rsid w:val="005C275A"/>
    <w:rsid w:val="005C7B38"/>
    <w:rsid w:val="005D538A"/>
    <w:rsid w:val="005E2514"/>
    <w:rsid w:val="00613BC1"/>
    <w:rsid w:val="00614ED2"/>
    <w:rsid w:val="0066071E"/>
    <w:rsid w:val="0066390A"/>
    <w:rsid w:val="00670247"/>
    <w:rsid w:val="006832B9"/>
    <w:rsid w:val="006849A2"/>
    <w:rsid w:val="00685F24"/>
    <w:rsid w:val="00693DC5"/>
    <w:rsid w:val="006B1021"/>
    <w:rsid w:val="006B1989"/>
    <w:rsid w:val="006C3B51"/>
    <w:rsid w:val="006C5620"/>
    <w:rsid w:val="006D48A2"/>
    <w:rsid w:val="006D579C"/>
    <w:rsid w:val="006F3D5B"/>
    <w:rsid w:val="007063E1"/>
    <w:rsid w:val="00712815"/>
    <w:rsid w:val="00715E9A"/>
    <w:rsid w:val="0071628A"/>
    <w:rsid w:val="00755654"/>
    <w:rsid w:val="00760340"/>
    <w:rsid w:val="007704AB"/>
    <w:rsid w:val="0077257B"/>
    <w:rsid w:val="007801CC"/>
    <w:rsid w:val="00782E1B"/>
    <w:rsid w:val="007867B4"/>
    <w:rsid w:val="007A13EF"/>
    <w:rsid w:val="007A3E71"/>
    <w:rsid w:val="007B0BA3"/>
    <w:rsid w:val="007B7B2C"/>
    <w:rsid w:val="007C0CF7"/>
    <w:rsid w:val="007C5038"/>
    <w:rsid w:val="007D0D46"/>
    <w:rsid w:val="00812271"/>
    <w:rsid w:val="00817324"/>
    <w:rsid w:val="008231A9"/>
    <w:rsid w:val="00825977"/>
    <w:rsid w:val="00827D51"/>
    <w:rsid w:val="00832F24"/>
    <w:rsid w:val="00846045"/>
    <w:rsid w:val="008565F2"/>
    <w:rsid w:val="0086131E"/>
    <w:rsid w:val="0087501A"/>
    <w:rsid w:val="00875B0F"/>
    <w:rsid w:val="008778F5"/>
    <w:rsid w:val="00882CE8"/>
    <w:rsid w:val="00893E8F"/>
    <w:rsid w:val="00897A96"/>
    <w:rsid w:val="008A7415"/>
    <w:rsid w:val="008A7D3F"/>
    <w:rsid w:val="008C6363"/>
    <w:rsid w:val="008F06E6"/>
    <w:rsid w:val="00902F90"/>
    <w:rsid w:val="0091410A"/>
    <w:rsid w:val="00935322"/>
    <w:rsid w:val="00937FD3"/>
    <w:rsid w:val="00953508"/>
    <w:rsid w:val="00960324"/>
    <w:rsid w:val="00961554"/>
    <w:rsid w:val="0097235D"/>
    <w:rsid w:val="00990130"/>
    <w:rsid w:val="00995BA2"/>
    <w:rsid w:val="009A0B98"/>
    <w:rsid w:val="009A4CEC"/>
    <w:rsid w:val="009B7963"/>
    <w:rsid w:val="00A1098A"/>
    <w:rsid w:val="00A33972"/>
    <w:rsid w:val="00A60D3B"/>
    <w:rsid w:val="00A75FEA"/>
    <w:rsid w:val="00A94414"/>
    <w:rsid w:val="00AB3449"/>
    <w:rsid w:val="00AB6BB8"/>
    <w:rsid w:val="00AB7C3D"/>
    <w:rsid w:val="00AC7573"/>
    <w:rsid w:val="00AF6DEA"/>
    <w:rsid w:val="00B01DD0"/>
    <w:rsid w:val="00B0482C"/>
    <w:rsid w:val="00B06E15"/>
    <w:rsid w:val="00B11A23"/>
    <w:rsid w:val="00B17A7E"/>
    <w:rsid w:val="00B2260B"/>
    <w:rsid w:val="00B30268"/>
    <w:rsid w:val="00B32B69"/>
    <w:rsid w:val="00B465D2"/>
    <w:rsid w:val="00B50FA1"/>
    <w:rsid w:val="00B511B8"/>
    <w:rsid w:val="00B52DC4"/>
    <w:rsid w:val="00B70A66"/>
    <w:rsid w:val="00B70C55"/>
    <w:rsid w:val="00B74B18"/>
    <w:rsid w:val="00BC5151"/>
    <w:rsid w:val="00BD74F7"/>
    <w:rsid w:val="00C0214D"/>
    <w:rsid w:val="00C05A83"/>
    <w:rsid w:val="00C07AEE"/>
    <w:rsid w:val="00C1484C"/>
    <w:rsid w:val="00C16DAB"/>
    <w:rsid w:val="00C2561B"/>
    <w:rsid w:val="00C3045B"/>
    <w:rsid w:val="00C415F4"/>
    <w:rsid w:val="00C42A9A"/>
    <w:rsid w:val="00C620E9"/>
    <w:rsid w:val="00C733C5"/>
    <w:rsid w:val="00C82CB3"/>
    <w:rsid w:val="00C867AD"/>
    <w:rsid w:val="00C92F7F"/>
    <w:rsid w:val="00CA456E"/>
    <w:rsid w:val="00CB65AA"/>
    <w:rsid w:val="00CC65B5"/>
    <w:rsid w:val="00D071ED"/>
    <w:rsid w:val="00D14CA0"/>
    <w:rsid w:val="00D31D56"/>
    <w:rsid w:val="00D3724F"/>
    <w:rsid w:val="00D37A90"/>
    <w:rsid w:val="00D438C1"/>
    <w:rsid w:val="00D570A6"/>
    <w:rsid w:val="00D8120A"/>
    <w:rsid w:val="00D95481"/>
    <w:rsid w:val="00DA0538"/>
    <w:rsid w:val="00DC4AAC"/>
    <w:rsid w:val="00DE40E1"/>
    <w:rsid w:val="00E10E5B"/>
    <w:rsid w:val="00E24543"/>
    <w:rsid w:val="00E321E8"/>
    <w:rsid w:val="00E5155F"/>
    <w:rsid w:val="00E724DE"/>
    <w:rsid w:val="00E742D5"/>
    <w:rsid w:val="00E90B40"/>
    <w:rsid w:val="00EC556A"/>
    <w:rsid w:val="00EE0891"/>
    <w:rsid w:val="00F03F28"/>
    <w:rsid w:val="00F07115"/>
    <w:rsid w:val="00F073CC"/>
    <w:rsid w:val="00F10D75"/>
    <w:rsid w:val="00F25EC3"/>
    <w:rsid w:val="00F3125F"/>
    <w:rsid w:val="00F54C1D"/>
    <w:rsid w:val="00F959BF"/>
    <w:rsid w:val="00FB2430"/>
    <w:rsid w:val="00FC65AB"/>
    <w:rsid w:val="00FD5FF8"/>
    <w:rsid w:val="00FE4AB6"/>
    <w:rsid w:val="00FE5BB4"/>
    <w:rsid w:val="00FE736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3C3C"/>
  <w15:chartTrackingRefBased/>
  <w15:docId w15:val="{E4EBF7D7-C6E1-4E7B-8B60-CA677B2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8A"/>
    <w:pPr>
      <w:spacing w:after="160" w:line="259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F5C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517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7F5C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Cell">
    <w:name w:val="ConsPlusCell"/>
    <w:rsid w:val="00517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7F5C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Page">
    <w:name w:val="ConsPlusTitlePage"/>
    <w:rsid w:val="00517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7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7F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6D48A2"/>
    <w:pPr>
      <w:ind w:left="720"/>
      <w:contextualSpacing/>
    </w:pPr>
  </w:style>
  <w:style w:type="character" w:customStyle="1" w:styleId="fontstyle01">
    <w:name w:val="fontstyle01"/>
    <w:basedOn w:val="a0"/>
    <w:rsid w:val="006D48A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5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620"/>
    <w:rPr>
      <w:rFonts w:asciiTheme="minorHAnsi" w:hAnsiTheme="minorHAnsi"/>
    </w:rPr>
  </w:style>
  <w:style w:type="paragraph" w:styleId="a6">
    <w:name w:val="Body Text"/>
    <w:basedOn w:val="a"/>
    <w:link w:val="a7"/>
    <w:uiPriority w:val="99"/>
    <w:semiHidden/>
    <w:unhideWhenUsed/>
    <w:rsid w:val="006C562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C5620"/>
    <w:rPr>
      <w:rFonts w:asciiTheme="minorHAnsi" w:hAnsiTheme="minorHAnsi"/>
    </w:rPr>
  </w:style>
  <w:style w:type="paragraph" w:styleId="2">
    <w:name w:val="Body Text 2"/>
    <w:basedOn w:val="a"/>
    <w:link w:val="20"/>
    <w:uiPriority w:val="99"/>
    <w:semiHidden/>
    <w:unhideWhenUsed/>
    <w:rsid w:val="006C56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5620"/>
    <w:rPr>
      <w:rFonts w:asciiTheme="minorHAnsi" w:hAnsiTheme="minorHAnsi"/>
    </w:rPr>
  </w:style>
  <w:style w:type="character" w:styleId="a8">
    <w:name w:val="Hyperlink"/>
    <w:basedOn w:val="a0"/>
    <w:uiPriority w:val="99"/>
    <w:unhideWhenUsed/>
    <w:rsid w:val="005C7B38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C7B3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5C7B38"/>
    <w:rPr>
      <w:rFonts w:ascii="Cambria" w:hAnsi="Cambria" w:cs="Cambria" w:hint="default"/>
      <w:b/>
      <w:bCs/>
      <w:sz w:val="8"/>
      <w:szCs w:val="8"/>
    </w:rPr>
  </w:style>
  <w:style w:type="paragraph" w:styleId="aa">
    <w:name w:val="Balloon Text"/>
    <w:basedOn w:val="a"/>
    <w:link w:val="ab"/>
    <w:uiPriority w:val="99"/>
    <w:semiHidden/>
    <w:unhideWhenUsed/>
    <w:rsid w:val="008F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06E6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0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4B6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281CF3412ED3928299F6E215E7D6072A8C67B17FD563BBF23CFA40649BFC46925D08932C3784D6DBB524C43u76B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2281CF3412ED3928299F6E215E7D6070AAC17A14F8563BBF23CFA40649BFC46925D08932C3784D6DBB524C43u76B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ORITNND@mis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RITNND@mis6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8422</Words>
  <Characters>48007</Characters>
  <Application>Microsoft Office Word</Application>
  <DocSecurity>0</DocSecurity>
  <Lines>400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Приложение № 1 к приказу</vt:lpstr>
      <vt:lpstr>Приложение № 2 к приказу</vt:lpstr>
      <vt:lpstr>принимая во внимание неотложный характер ТМК, пакет документов для проведения ТМ</vt:lpstr>
      <vt:lpstr>по результатам ТМК врач РКЦН заполняет протокол ТМК в соответствии с приложением</vt:lpstr>
      <vt:lpstr>Приложение № 1 к Правилам </vt:lpstr>
      <vt:lpstr>организации деятельности Областного </vt:lpstr>
      <vt:lpstr>реанимационно-консультативного </vt:lpstr>
      <vt:lpstr>Приложение № 2 к Правилам </vt:lpstr>
      <vt:lpstr>организации деятельности Областного </vt:lpstr>
      <vt:lpstr>реанимационно-консультативного </vt:lpstr>
      <vt:lpstr>Приложение № 3 к приказу</vt:lpstr>
    </vt:vector>
  </TitlesOfParts>
  <Company/>
  <LinksUpToDate>false</LinksUpToDate>
  <CharactersWithSpaces>56317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Любовь Евгеньевна</dc:creator>
  <cp:keywords/>
  <dc:description/>
  <cp:lastModifiedBy>Демидова Ольга Владимировна</cp:lastModifiedBy>
  <cp:revision>37</cp:revision>
  <cp:lastPrinted>2022-09-29T11:32:00Z</cp:lastPrinted>
  <dcterms:created xsi:type="dcterms:W3CDTF">2022-09-13T10:38:00Z</dcterms:created>
  <dcterms:modified xsi:type="dcterms:W3CDTF">2022-09-29T11:32:00Z</dcterms:modified>
</cp:coreProperties>
</file>